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6B907595"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sz w:val="24"/>
                <w:szCs w:val="24"/>
              </w:rPr>
              <w:id w:val="-1315944898"/>
              <w:placeholder>
                <w:docPart w:val="CFF2E542DA354CD39EB02499292E7AD2"/>
              </w:placeholder>
            </w:sdtPr>
            <w:sdtEndPr>
              <w:rPr>
                <w:rStyle w:val="NPC19"/>
              </w:rPr>
            </w:sdtEndPr>
            <w:sdtContent>
              <w:sdt>
                <w:sdtPr>
                  <w:rPr>
                    <w:rStyle w:val="NPC19"/>
                    <w:b/>
                    <w:sz w:val="24"/>
                    <w:szCs w:val="24"/>
                  </w:rPr>
                  <w:id w:val="363411270"/>
                  <w:placeholder>
                    <w:docPart w:val="839691C6D6C14D67AA941622D6F58BB5"/>
                  </w:placeholder>
                </w:sdtPr>
                <w:sdtEndPr>
                  <w:rPr>
                    <w:rStyle w:val="NPC19"/>
                    <w:b w:val="0"/>
                  </w:rPr>
                </w:sdtEndPr>
                <w:sdtContent>
                  <w:r w:rsidR="00EA4455" w:rsidRPr="00DB7D54">
                    <w:rPr>
                      <w:rStyle w:val="NPC19"/>
                      <w:b/>
                      <w:sz w:val="24"/>
                      <w:szCs w:val="24"/>
                    </w:rPr>
                    <w:t>The Midnight Ride of Paul Revere (painting) by Grant Wood</w:t>
                  </w:r>
                </w:sdtContent>
              </w:sdt>
            </w:sdtContent>
          </w:sdt>
        </w:sdtContent>
      </w:sdt>
    </w:p>
    <w:p w14:paraId="3D19981E" w14:textId="1826E860"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sdt>
            <w:sdtPr>
              <w:rPr>
                <w:rStyle w:val="NPC19"/>
              </w:rPr>
              <w:id w:val="-2080977275"/>
              <w:placeholder>
                <w:docPart w:val="988C2E43F48802488EB54AF688E3FFBB"/>
              </w:placeholder>
            </w:sdtPr>
            <w:sdtEndPr>
              <w:rPr>
                <w:rStyle w:val="DefaultParagraphFont"/>
                <w:rFonts w:ascii="Times New Roman" w:hAnsi="Times New Roman"/>
                <w:b/>
                <w:sz w:val="28"/>
              </w:rPr>
            </w:sdtEndPr>
            <w:sdtContent>
              <w:sdt>
                <w:sdtPr>
                  <w:rPr>
                    <w:rStyle w:val="NPC19"/>
                    <w:sz w:val="28"/>
                  </w:rPr>
                  <w:id w:val="-730615787"/>
                  <w:placeholder>
                    <w:docPart w:val="7A5095A6C9924907A4DE1D324D06BB39"/>
                  </w:placeholder>
                </w:sdtPr>
                <w:sdtEndPr>
                  <w:rPr>
                    <w:rStyle w:val="NPC19"/>
                  </w:rPr>
                </w:sdtEndPr>
                <w:sdtContent>
                  <w:sdt>
                    <w:sdtPr>
                      <w:rPr>
                        <w:rStyle w:val="NPC19"/>
                        <w:sz w:val="28"/>
                      </w:rPr>
                      <w:id w:val="-1953614161"/>
                      <w:placeholder>
                        <w:docPart w:val="EA9A38E854BC4BB48557571DA6497486"/>
                      </w:placeholder>
                    </w:sdtPr>
                    <w:sdtEndPr>
                      <w:rPr>
                        <w:rStyle w:val="NPC19"/>
                      </w:rPr>
                    </w:sdtEndPr>
                    <w:sdtContent>
                      <w:r w:rsidR="00EA4455" w:rsidRPr="00270481">
                        <w:rPr>
                          <w:rStyle w:val="NPC19"/>
                          <w:bCs/>
                          <w:sz w:val="24"/>
                          <w:szCs w:val="24"/>
                        </w:rPr>
                        <w:t>Art, Courage, History, Memory &amp; Imagination, Night</w:t>
                      </w:r>
                    </w:sdtContent>
                  </w:sdt>
                </w:sdtContent>
              </w:sdt>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imes"/>
          <w:b/>
          <w:szCs w:val="20"/>
        </w:rPr>
        <w:id w:val="1877191510"/>
        <w:placeholder>
          <w:docPart w:val="615C9602CE2C4E50829844A3ECD30162"/>
        </w:placeholder>
      </w:sdtPr>
      <w:sdtEndPr>
        <w:rPr>
          <w:rStyle w:val="DefaultParagraphFont"/>
          <w:rFonts w:ascii="Times New Roman" w:eastAsiaTheme="minorHAnsi" w:hAnsi="Times New Roman"/>
          <w:szCs w:val="22"/>
        </w:rPr>
      </w:sdtEndPr>
      <w:sdtContent>
        <w:sdt>
          <w:sdtPr>
            <w:rPr>
              <w:rStyle w:val="NPC19"/>
              <w:rFonts w:eastAsia="Times"/>
              <w:b/>
              <w:szCs w:val="20"/>
            </w:rPr>
            <w:id w:val="1837266329"/>
            <w:placeholder>
              <w:docPart w:val="25B3E618A281274AAE9A571EFD726EE9"/>
            </w:placeholder>
          </w:sdtPr>
          <w:sdtEndPr>
            <w:rPr>
              <w:rStyle w:val="DefaultParagraphFont"/>
              <w:rFonts w:ascii="Times New Roman" w:eastAsiaTheme="minorHAnsi" w:hAnsi="Times New Roman"/>
              <w:szCs w:val="22"/>
            </w:rPr>
          </w:sdtEndPr>
          <w:sdtContent>
            <w:sdt>
              <w:sdtPr>
                <w:rPr>
                  <w:rFonts w:ascii="Times New Roman" w:hAnsi="Times New Roman" w:cstheme="minorBidi"/>
                  <w:b w:val="0"/>
                </w:rPr>
                <w:id w:val="-1918861490"/>
                <w:placeholder>
                  <w:docPart w:val="8D6C18D76A9247AF86A9324188718613"/>
                </w:placeholder>
              </w:sdtPr>
              <w:sdtEndPr>
                <w:rPr>
                  <w:rFonts w:cs="Times New Roman"/>
                </w:rPr>
              </w:sdtEndPr>
              <w:sdtContent>
                <w:sdt>
                  <w:sdtPr>
                    <w:rPr>
                      <w:rStyle w:val="NPC19"/>
                    </w:rPr>
                    <w:id w:val="1690570110"/>
                    <w:placeholder>
                      <w:docPart w:val="E4F98D5F8B444128A6C3D9F2DEA5CB7C"/>
                    </w:placeholder>
                  </w:sdtPr>
                  <w:sdtEndPr>
                    <w:rPr>
                      <w:rStyle w:val="NPC19"/>
                      <w:sz w:val="24"/>
                      <w:szCs w:val="24"/>
                    </w:rPr>
                  </w:sdtEndPr>
                  <w:sdtContent>
                    <w:p w14:paraId="15C46BC5" w14:textId="77777777" w:rsidR="00270481" w:rsidRDefault="00EA4455" w:rsidP="00270481">
                      <w:pPr>
                        <w:spacing w:line="240" w:lineRule="auto"/>
                        <w:rPr>
                          <w:rFonts w:ascii="Times New Roman" w:hAnsi="Times New Roman"/>
                          <w:sz w:val="24"/>
                          <w:szCs w:val="24"/>
                        </w:rPr>
                      </w:pPr>
                      <w:r w:rsidRPr="00270481">
                        <w:rPr>
                          <w:rStyle w:val="NPC19"/>
                          <w:sz w:val="24"/>
                          <w:szCs w:val="24"/>
                        </w:rPr>
                        <w:t>Read to the family (or play a recording) “</w:t>
                      </w:r>
                      <w:r w:rsidRPr="00270481">
                        <w:rPr>
                          <w:rFonts w:cs="Arial"/>
                          <w:b w:val="0"/>
                          <w:bCs/>
                          <w:color w:val="0D0D0D"/>
                          <w:sz w:val="24"/>
                          <w:szCs w:val="24"/>
                          <w:shd w:val="clear" w:color="auto" w:fill="F9F9F9"/>
                        </w:rPr>
                        <w:t>Paul Revere's Ride." Explain that this poem was written by American poet Henry Wadsworth Longfellow to commemorate the actions of American patriot Paul Revere on April 18, 1775. Discuss why the poet might have chosen to write about something that had happened 85 years before. (Perhaps discuss the connection between 1775 as a time of crisis and our own time of crisis.)</w:t>
                      </w:r>
                    </w:p>
                    <w:p w14:paraId="1415EE2F" w14:textId="7E581FAF" w:rsidR="001A628F" w:rsidRPr="00270481" w:rsidRDefault="002D128C" w:rsidP="00270481">
                      <w:pPr>
                        <w:spacing w:line="240" w:lineRule="auto"/>
                        <w:rPr>
                          <w:rFonts w:ascii="Times New Roman" w:hAnsi="Times New Roman"/>
                          <w:sz w:val="24"/>
                          <w:szCs w:val="24"/>
                        </w:rPr>
                      </w:pPr>
                    </w:p>
                  </w:sdtContent>
                </w:sdt>
              </w:sdtContent>
            </w:sdt>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sdt>
          <w:sdtPr>
            <w:rPr>
              <w:rStyle w:val="NPC19"/>
              <w:szCs w:val="24"/>
            </w:rPr>
            <w:id w:val="-183130737"/>
            <w:placeholder>
              <w:docPart w:val="61E18A97CFA94499957E7E8B43E8FD36"/>
            </w:placeholder>
          </w:sdtPr>
          <w:sdtEndPr>
            <w:rPr>
              <w:rStyle w:val="NPC19"/>
              <w:sz w:val="24"/>
            </w:rPr>
          </w:sdtEndPr>
          <w:sdtContent>
            <w:p w14:paraId="1218644B" w14:textId="7F106B22" w:rsidR="00094215" w:rsidRPr="00270481" w:rsidRDefault="00094215" w:rsidP="00094215">
              <w:pPr>
                <w:spacing w:line="240" w:lineRule="auto"/>
                <w:rPr>
                  <w:rFonts w:ascii="Times New Roman" w:hAnsi="Times New Roman"/>
                  <w:sz w:val="24"/>
                  <w:szCs w:val="24"/>
                </w:rPr>
              </w:pPr>
              <w:r w:rsidRPr="00270481">
                <w:rPr>
                  <w:rStyle w:val="NPC19"/>
                  <w:sz w:val="24"/>
                  <w:szCs w:val="24"/>
                </w:rPr>
                <w:t xml:space="preserve">Display a large version of </w:t>
              </w:r>
              <w:r w:rsidR="00EA4455" w:rsidRPr="00270481">
                <w:rPr>
                  <w:rStyle w:val="NPC19"/>
                  <w:sz w:val="24"/>
                  <w:szCs w:val="24"/>
                </w:rPr>
                <w:t xml:space="preserve">Grant Woods’ painting, </w:t>
              </w:r>
              <w:r w:rsidR="00B215C4" w:rsidRPr="00270481">
                <w:rPr>
                  <w:rStyle w:val="NPC19"/>
                  <w:sz w:val="24"/>
                  <w:szCs w:val="24"/>
                </w:rPr>
                <w:t xml:space="preserve">“The Midnight Ride of Paul Revere,” </w:t>
              </w:r>
              <w:r w:rsidRPr="00270481">
                <w:rPr>
                  <w:rStyle w:val="NPC19"/>
                  <w:sz w:val="24"/>
                  <w:szCs w:val="24"/>
                </w:rPr>
                <w:t xml:space="preserve">for a few days prior to the discussion, either with a print or by leaving it up on a </w:t>
              </w:r>
              <w:r w:rsidR="00133030">
                <w:rPr>
                  <w:rStyle w:val="NPC19"/>
                  <w:sz w:val="24"/>
                  <w:szCs w:val="24"/>
                </w:rPr>
                <w:t xml:space="preserve">large </w:t>
              </w:r>
              <w:r w:rsidRPr="00270481">
                <w:rPr>
                  <w:rStyle w:val="NPC19"/>
                  <w:sz w:val="24"/>
                  <w:szCs w:val="24"/>
                </w:rPr>
                <w:t>screen. Allow family members to discuss and write about various aspects of the painting as time permits.</w:t>
              </w:r>
            </w:p>
          </w:sdtContent>
        </w:sdt>
        <w:p w14:paraId="6AD6CFB5" w14:textId="33EAF0E3" w:rsidR="001A628F" w:rsidRPr="00133030" w:rsidRDefault="00D5539D" w:rsidP="00D5539D">
          <w:pPr>
            <w:spacing w:line="240" w:lineRule="auto"/>
            <w:rPr>
              <w:b w:val="0"/>
              <w:sz w:val="24"/>
              <w:szCs w:val="24"/>
            </w:rPr>
          </w:pPr>
          <w:r>
            <w:rPr>
              <w:rStyle w:val="NPC19"/>
              <w:sz w:val="24"/>
              <w:szCs w:val="24"/>
            </w:rPr>
            <w:t xml:space="preserve">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w:hAnsi="Times" w:cs="Arial"/>
          <w:b w:val="0"/>
          <w:sz w:val="24"/>
          <w:szCs w:val="24"/>
        </w:rPr>
      </w:sdtEndPr>
      <w:sdtContent>
        <w:sdt>
          <w:sdtPr>
            <w:rPr>
              <w:rStyle w:val="NPC19"/>
              <w:rFonts w:eastAsiaTheme="minorHAnsi" w:cs="Arial"/>
              <w:b w:val="0"/>
              <w:sz w:val="24"/>
              <w:szCs w:val="24"/>
            </w:rPr>
            <w:id w:val="619660016"/>
            <w:placeholder>
              <w:docPart w:val="CF6FA0219C4F6F4C9B522B686A666E71"/>
            </w:placeholder>
          </w:sdtPr>
          <w:sdtEndPr>
            <w:rPr>
              <w:rStyle w:val="DefaultParagraphFont"/>
              <w:rFonts w:ascii="Times" w:eastAsia="Times" w:hAnsi="Times"/>
            </w:rPr>
          </w:sdtEndPr>
          <w:sdtContent>
            <w:p w14:paraId="12DB93A9" w14:textId="207188D3" w:rsidR="00020F36" w:rsidRPr="00133030" w:rsidRDefault="00094215" w:rsidP="00BA7E7D">
              <w:pPr>
                <w:pStyle w:val="BodyText"/>
                <w:rPr>
                  <w:rFonts w:ascii="Arial" w:hAnsi="Arial" w:cs="Arial"/>
                  <w:b/>
                  <w:bCs/>
                  <w:sz w:val="24"/>
                  <w:szCs w:val="24"/>
                </w:rPr>
              </w:pPr>
              <w:r w:rsidRPr="00133030">
                <w:rPr>
                  <w:rStyle w:val="NPC19"/>
                  <w:rFonts w:cs="Arial"/>
                  <w:b w:val="0"/>
                  <w:bCs/>
                  <w:sz w:val="24"/>
                  <w:szCs w:val="24"/>
                </w:rPr>
                <w:t xml:space="preserve">Discuss with family members any vocabulary that they will need to interpret the </w:t>
              </w:r>
              <w:r w:rsidR="00133030">
                <w:rPr>
                  <w:rStyle w:val="NPC19"/>
                  <w:rFonts w:cs="Arial"/>
                  <w:b w:val="0"/>
                  <w:bCs/>
                  <w:sz w:val="24"/>
                  <w:szCs w:val="24"/>
                </w:rPr>
                <w:t>painting</w:t>
              </w:r>
              <w:r w:rsidRPr="00133030">
                <w:rPr>
                  <w:rStyle w:val="NPC19"/>
                  <w:rFonts w:cs="Arial"/>
                  <w:b w:val="0"/>
                  <w:bCs/>
                  <w:sz w:val="24"/>
                  <w:szCs w:val="24"/>
                </w:rPr>
                <w:t xml:space="preserve">. Consider including some or all of the elements of art: </w:t>
              </w:r>
              <w:r w:rsidRPr="00133030">
                <w:rPr>
                  <w:rFonts w:ascii="Arial" w:hAnsi="Arial" w:cs="Arial"/>
                  <w:b/>
                  <w:bCs/>
                  <w:color w:val="222222"/>
                  <w:sz w:val="24"/>
                  <w:szCs w:val="24"/>
                  <w:shd w:val="clear" w:color="auto" w:fill="FFFFFF"/>
                </w:rPr>
                <w:t xml:space="preserve">line, shape, color, value, form, texture, </w:t>
              </w:r>
              <w:r w:rsidRPr="00133030">
                <w:rPr>
                  <w:rFonts w:ascii="Arial" w:hAnsi="Arial" w:cs="Arial"/>
                  <w:color w:val="222222"/>
                  <w:sz w:val="24"/>
                  <w:szCs w:val="24"/>
                  <w:shd w:val="clear" w:color="auto" w:fill="FFFFFF"/>
                </w:rPr>
                <w:t xml:space="preserve">and </w:t>
              </w:r>
              <w:r w:rsidRPr="00133030">
                <w:rPr>
                  <w:rFonts w:ascii="Arial" w:hAnsi="Arial" w:cs="Arial"/>
                  <w:b/>
                  <w:bCs/>
                  <w:color w:val="222222"/>
                  <w:sz w:val="24"/>
                  <w:szCs w:val="24"/>
                  <w:shd w:val="clear" w:color="auto" w:fill="FFFFFF"/>
                </w:rPr>
                <w:t>space</w:t>
              </w:r>
              <w:r w:rsidR="00B215C4" w:rsidRPr="00133030">
                <w:rPr>
                  <w:rFonts w:ascii="Arial" w:hAnsi="Arial" w:cs="Arial"/>
                  <w:b/>
                  <w:bCs/>
                  <w:color w:val="222222"/>
                  <w:sz w:val="24"/>
                  <w:szCs w:val="24"/>
                  <w:shd w:val="clear" w:color="auto" w:fill="FFFFFF"/>
                </w:rPr>
                <w:t>.</w:t>
              </w:r>
              <w:r w:rsidR="0004257A" w:rsidRPr="00133030">
                <w:rPr>
                  <w:rFonts w:ascii="Arial" w:hAnsi="Arial" w:cs="Arial"/>
                  <w:b/>
                  <w:bCs/>
                  <w:color w:val="222222"/>
                  <w:sz w:val="24"/>
                  <w:szCs w:val="24"/>
                  <w:shd w:val="clear" w:color="auto" w:fill="FFFFFF"/>
                </w:rPr>
                <w:t xml:space="preserve"> </w:t>
              </w:r>
              <w:r w:rsidR="0004257A" w:rsidRPr="00133030">
                <w:rPr>
                  <w:rFonts w:ascii="Arial" w:hAnsi="Arial" w:cs="Arial"/>
                  <w:color w:val="222222"/>
                  <w:sz w:val="24"/>
                  <w:szCs w:val="24"/>
                  <w:shd w:val="clear" w:color="auto" w:fill="FFFFFF"/>
                </w:rPr>
                <w:t>Also discuss the idea of</w:t>
              </w:r>
              <w:r w:rsidR="0004257A" w:rsidRPr="00133030">
                <w:rPr>
                  <w:rFonts w:ascii="Arial" w:hAnsi="Arial" w:cs="Arial"/>
                  <w:b/>
                  <w:bCs/>
                  <w:color w:val="222222"/>
                  <w:sz w:val="24"/>
                  <w:szCs w:val="24"/>
                  <w:shd w:val="clear" w:color="auto" w:fill="FFFFFF"/>
                </w:rPr>
                <w:t xml:space="preserve"> perspective, </w:t>
              </w:r>
              <w:r w:rsidR="0004257A" w:rsidRPr="00133030">
                <w:rPr>
                  <w:rFonts w:ascii="Arial" w:hAnsi="Arial" w:cs="Arial"/>
                  <w:color w:val="222222"/>
                  <w:sz w:val="24"/>
                  <w:szCs w:val="24"/>
                  <w:shd w:val="clear" w:color="auto" w:fill="FFFFFF"/>
                </w:rPr>
                <w:t>as one of the seminar questions has to do with that element.</w:t>
              </w:r>
            </w:p>
            <w:p w14:paraId="5DF65831" w14:textId="2A5B7D1D" w:rsidR="001A628F" w:rsidRPr="00133030" w:rsidRDefault="002D128C"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1922825529"/>
        <w:placeholder>
          <w:docPart w:val="A108E1D724CD4C18A741183E28DAADC2"/>
        </w:placeholder>
      </w:sdtPr>
      <w:sdtEndPr>
        <w:rPr>
          <w:rStyle w:val="NPC19"/>
        </w:rPr>
      </w:sdtEndPr>
      <w:sdtContent>
        <w:sdt>
          <w:sdtPr>
            <w:rPr>
              <w:rStyle w:val="NPC19"/>
              <w:sz w:val="24"/>
              <w:szCs w:val="24"/>
            </w:rPr>
            <w:id w:val="-1027792274"/>
            <w:placeholder>
              <w:docPart w:val="7ED53614D1B444098B98489C6AC4E888"/>
            </w:placeholder>
          </w:sdtPr>
          <w:sdtEndPr>
            <w:rPr>
              <w:rStyle w:val="NPC19"/>
            </w:rPr>
          </w:sdtEndPr>
          <w:sdtContent>
            <w:p w14:paraId="2E500598" w14:textId="28453259" w:rsidR="00094215" w:rsidRPr="00133030" w:rsidRDefault="00094215" w:rsidP="00133030">
              <w:pPr>
                <w:spacing w:line="240" w:lineRule="auto"/>
                <w:rPr>
                  <w:rFonts w:ascii="Times New Roman" w:hAnsi="Times New Roman"/>
                  <w:b w:val="0"/>
                  <w:sz w:val="24"/>
                  <w:szCs w:val="24"/>
                </w:rPr>
              </w:pPr>
              <w:r w:rsidRPr="00133030">
                <w:rPr>
                  <w:rStyle w:val="NPC19"/>
                  <w:sz w:val="24"/>
                  <w:szCs w:val="24"/>
                </w:rPr>
                <w:t xml:space="preserve">Distribute smaller prints of the </w:t>
              </w:r>
              <w:r w:rsidR="00133030">
                <w:rPr>
                  <w:rStyle w:val="NPC19"/>
                  <w:sz w:val="24"/>
                  <w:szCs w:val="24"/>
                </w:rPr>
                <w:t>painting</w:t>
              </w:r>
              <w:r w:rsidRPr="00133030">
                <w:rPr>
                  <w:rStyle w:val="NPC19"/>
                  <w:sz w:val="24"/>
                  <w:szCs w:val="24"/>
                </w:rPr>
                <w:t xml:space="preserve">, one to each pair of participants (perhaps pair an adult with a child). </w:t>
              </w:r>
              <w:r w:rsidR="00B215C4" w:rsidRPr="00133030">
                <w:rPr>
                  <w:rStyle w:val="NPC19"/>
                  <w:sz w:val="24"/>
                  <w:szCs w:val="24"/>
                </w:rPr>
                <w:t>Give each pair a sheet of tracing paper along with some colored pencils (</w:t>
              </w:r>
              <w:r w:rsidR="00133030">
                <w:rPr>
                  <w:rStyle w:val="NPC19"/>
                  <w:sz w:val="24"/>
                  <w:szCs w:val="24"/>
                </w:rPr>
                <w:t xml:space="preserve">or </w:t>
              </w:r>
              <w:r w:rsidR="00B215C4" w:rsidRPr="00133030">
                <w:rPr>
                  <w:rStyle w:val="NPC19"/>
                  <w:sz w:val="24"/>
                  <w:szCs w:val="24"/>
                </w:rPr>
                <w:t>plain, #2 pencils will work). Have each pair tape the tracing paper over the print and trace what they can see. Discuss what details each group discovers through making this tracing.</w:t>
              </w:r>
            </w:p>
          </w:sdtContent>
        </w:sdt>
      </w:sdtContent>
    </w:sdt>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2D128C"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lastRenderedPageBreak/>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b/>
        </w:rPr>
      </w:sdtEndPr>
      <w:sdtContent>
        <w:sdt>
          <w:sdtPr>
            <w:rPr>
              <w:rStyle w:val="NPC19"/>
            </w:rPr>
            <w:id w:val="-1931731060"/>
            <w:placeholder>
              <w:docPart w:val="BDFEBADD4F1EA44C832D536B0E29DFB4"/>
            </w:placeholder>
          </w:sdtPr>
          <w:sdtEndPr>
            <w:rPr>
              <w:rStyle w:val="DefaultParagraphFont"/>
              <w:b/>
            </w:rPr>
          </w:sdtEndPr>
          <w:sdtContent>
            <w:sdt>
              <w:sdtPr>
                <w:rPr>
                  <w:rStyle w:val="NPCArial11"/>
                </w:rPr>
                <w:id w:val="1034778868"/>
                <w:placeholder>
                  <w:docPart w:val="8698145D950E4A3E81537B48E23A348C"/>
                </w:placeholder>
              </w:sdtPr>
              <w:sdtEndPr>
                <w:rPr>
                  <w:rStyle w:val="NPCArial11"/>
                </w:rPr>
              </w:sdtEndPr>
              <w:sdtContent>
                <w:sdt>
                  <w:sdtPr>
                    <w:rPr>
                      <w:rStyle w:val="NPCArial11"/>
                    </w:rPr>
                    <w:id w:val="1520204538"/>
                    <w:placeholder>
                      <w:docPart w:val="60F78B848A894088B2122C0C10982CD4"/>
                    </w:placeholder>
                  </w:sdtPr>
                  <w:sdtEndPr>
                    <w:rPr>
                      <w:rStyle w:val="NPCArial11"/>
                    </w:rPr>
                  </w:sdtEndPr>
                  <w:sdtContent>
                    <w:p w14:paraId="0BC3F03D" w14:textId="77777777" w:rsidR="0004257A" w:rsidRDefault="0004257A" w:rsidP="00133030">
                      <w:pPr>
                        <w:pStyle w:val="ListParagraph"/>
                        <w:numPr>
                          <w:ilvl w:val="0"/>
                          <w:numId w:val="12"/>
                        </w:numPr>
                        <w:spacing w:after="0" w:line="278" w:lineRule="auto"/>
                        <w:rPr>
                          <w:rStyle w:val="NPCArial11"/>
                          <w:rFonts w:cs="Times New Roman"/>
                          <w:sz w:val="24"/>
                          <w:szCs w:val="24"/>
                        </w:rPr>
                      </w:pPr>
                      <w:r>
                        <w:rPr>
                          <w:rStyle w:val="NPCArial11"/>
                          <w:sz w:val="24"/>
                          <w:szCs w:val="24"/>
                        </w:rPr>
                        <w:t>What is the most interesting detail in this painting? (round-robin response)</w:t>
                      </w:r>
                    </w:p>
                    <w:p w14:paraId="76E4157F" w14:textId="77777777" w:rsidR="0004257A" w:rsidRDefault="0004257A" w:rsidP="00133030">
                      <w:pPr>
                        <w:spacing w:after="0" w:line="278" w:lineRule="auto"/>
                        <w:rPr>
                          <w:rStyle w:val="NPCArial11"/>
                          <w:sz w:val="24"/>
                          <w:szCs w:val="24"/>
                        </w:rPr>
                      </w:pPr>
                    </w:p>
                    <w:p w14:paraId="271991F7" w14:textId="77777777" w:rsidR="0004257A" w:rsidRDefault="0004257A" w:rsidP="00133030">
                      <w:pPr>
                        <w:pStyle w:val="ListParagraph"/>
                        <w:numPr>
                          <w:ilvl w:val="0"/>
                          <w:numId w:val="12"/>
                        </w:numPr>
                        <w:spacing w:after="0" w:line="278" w:lineRule="auto"/>
                        <w:rPr>
                          <w:rFonts w:ascii="Times New Roman" w:hAnsi="Times New Roman"/>
                        </w:rPr>
                      </w:pPr>
                      <w:r>
                        <w:rPr>
                          <w:rStyle w:val="NPCArial11"/>
                          <w:sz w:val="24"/>
                          <w:szCs w:val="24"/>
                        </w:rPr>
                        <w:t>What is so interesting about that detail? (spontaneous discussion)</w:t>
                      </w:r>
                    </w:p>
                  </w:sdtContent>
                </w:sdt>
                <w:p w14:paraId="4D32FDF0" w14:textId="042752D4" w:rsidR="00443D3B" w:rsidRPr="00133030" w:rsidRDefault="002D128C" w:rsidP="00133030">
                  <w:pPr>
                    <w:pStyle w:val="ListParagraph"/>
                    <w:spacing w:after="0" w:line="240" w:lineRule="auto"/>
                  </w:pPr>
                </w:p>
              </w:sdtContent>
            </w:sdt>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p w14:paraId="2EFF3DB4" w14:textId="77777777" w:rsidR="0004257A" w:rsidRDefault="0004257A" w:rsidP="00133030">
                  <w:pPr>
                    <w:pStyle w:val="ListParagraph"/>
                    <w:numPr>
                      <w:ilvl w:val="0"/>
                      <w:numId w:val="13"/>
                    </w:numPr>
                    <w:spacing w:after="0" w:line="240" w:lineRule="auto"/>
                    <w:rPr>
                      <w:rStyle w:val="NPC2119"/>
                      <w:rFonts w:cs="Times New Roman"/>
                      <w:sz w:val="24"/>
                      <w:szCs w:val="24"/>
                    </w:rPr>
                  </w:pPr>
                  <w:r>
                    <w:rPr>
                      <w:rStyle w:val="NPC2119"/>
                      <w:sz w:val="24"/>
                      <w:szCs w:val="24"/>
                    </w:rPr>
                    <w:t>Why do you think the foreground of this painting is lit up and the background is dark?</w:t>
                  </w:r>
                </w:p>
                <w:p w14:paraId="10EEF604" w14:textId="77777777" w:rsidR="0004257A" w:rsidRDefault="0004257A" w:rsidP="00133030">
                  <w:pPr>
                    <w:spacing w:after="0" w:line="240" w:lineRule="auto"/>
                    <w:ind w:left="720"/>
                    <w:rPr>
                      <w:rStyle w:val="NPC2119"/>
                      <w:sz w:val="24"/>
                      <w:szCs w:val="24"/>
                    </w:rPr>
                  </w:pPr>
                </w:p>
                <w:p w14:paraId="3A609FD7" w14:textId="77777777" w:rsidR="0004257A" w:rsidRDefault="0004257A" w:rsidP="00133030">
                  <w:pPr>
                    <w:pStyle w:val="ListParagraph"/>
                    <w:numPr>
                      <w:ilvl w:val="0"/>
                      <w:numId w:val="13"/>
                    </w:numPr>
                    <w:spacing w:after="0" w:line="240" w:lineRule="auto"/>
                    <w:rPr>
                      <w:rStyle w:val="NPC2119"/>
                      <w:sz w:val="24"/>
                      <w:szCs w:val="24"/>
                    </w:rPr>
                  </w:pPr>
                  <w:r>
                    <w:rPr>
                      <w:rStyle w:val="NPC2119"/>
                      <w:sz w:val="24"/>
                      <w:szCs w:val="24"/>
                    </w:rPr>
                    <w:t>How are the houses on the right side of the painting different from the houses on the left? Why?</w:t>
                  </w:r>
                </w:p>
                <w:p w14:paraId="27E0D146" w14:textId="77777777" w:rsidR="0004257A" w:rsidRDefault="0004257A" w:rsidP="00133030">
                  <w:pPr>
                    <w:spacing w:after="0" w:line="240" w:lineRule="auto"/>
                    <w:ind w:left="720"/>
                    <w:rPr>
                      <w:rStyle w:val="NPC2119"/>
                      <w:sz w:val="24"/>
                      <w:szCs w:val="24"/>
                    </w:rPr>
                  </w:pPr>
                </w:p>
                <w:p w14:paraId="76C93FEB" w14:textId="77777777" w:rsidR="0004257A" w:rsidRDefault="0004257A" w:rsidP="00133030">
                  <w:pPr>
                    <w:pStyle w:val="ListParagraph"/>
                    <w:numPr>
                      <w:ilvl w:val="0"/>
                      <w:numId w:val="13"/>
                    </w:numPr>
                    <w:spacing w:after="0" w:line="240" w:lineRule="auto"/>
                    <w:rPr>
                      <w:rStyle w:val="NPC2119"/>
                      <w:sz w:val="24"/>
                      <w:szCs w:val="24"/>
                    </w:rPr>
                  </w:pPr>
                  <w:r>
                    <w:rPr>
                      <w:rStyle w:val="NPC2119"/>
                      <w:sz w:val="24"/>
                      <w:szCs w:val="24"/>
                    </w:rPr>
                    <w:t xml:space="preserve">According to the title, this painting is set at midnight; what does it teach us about </w:t>
                  </w:r>
                  <w:r>
                    <w:rPr>
                      <w:rStyle w:val="NPC2119"/>
                      <w:i/>
                      <w:iCs/>
                      <w:sz w:val="24"/>
                      <w:szCs w:val="24"/>
                    </w:rPr>
                    <w:t>night</w:t>
                  </w:r>
                  <w:r>
                    <w:rPr>
                      <w:rStyle w:val="NPC2119"/>
                      <w:sz w:val="24"/>
                      <w:szCs w:val="24"/>
                    </w:rPr>
                    <w:t>?</w:t>
                  </w:r>
                </w:p>
                <w:p w14:paraId="21A6243E" w14:textId="77777777" w:rsidR="0004257A" w:rsidRDefault="0004257A" w:rsidP="00133030">
                  <w:pPr>
                    <w:spacing w:after="0" w:line="240" w:lineRule="auto"/>
                    <w:ind w:left="720"/>
                    <w:rPr>
                      <w:rStyle w:val="NPC2119"/>
                      <w:sz w:val="24"/>
                      <w:szCs w:val="24"/>
                    </w:rPr>
                  </w:pPr>
                </w:p>
                <w:p w14:paraId="7DC91A63" w14:textId="77777777" w:rsidR="0004257A" w:rsidRDefault="0004257A" w:rsidP="00133030">
                  <w:pPr>
                    <w:pStyle w:val="ListParagraph"/>
                    <w:numPr>
                      <w:ilvl w:val="0"/>
                      <w:numId w:val="13"/>
                    </w:numPr>
                    <w:spacing w:after="0" w:line="240" w:lineRule="auto"/>
                    <w:rPr>
                      <w:rStyle w:val="NPC2119"/>
                      <w:sz w:val="24"/>
                      <w:szCs w:val="24"/>
                    </w:rPr>
                  </w:pPr>
                  <w:r>
                    <w:rPr>
                      <w:rStyle w:val="NPC2119"/>
                      <w:sz w:val="24"/>
                      <w:szCs w:val="24"/>
                    </w:rPr>
                    <w:t>Why do you think the church spire is so prominent in the painting?</w:t>
                  </w:r>
                </w:p>
                <w:p w14:paraId="27064D30" w14:textId="77777777" w:rsidR="0004257A" w:rsidRDefault="0004257A" w:rsidP="00133030">
                  <w:pPr>
                    <w:spacing w:after="0" w:line="240" w:lineRule="auto"/>
                    <w:ind w:left="720"/>
                    <w:rPr>
                      <w:rStyle w:val="NPC2119"/>
                      <w:sz w:val="24"/>
                      <w:szCs w:val="24"/>
                    </w:rPr>
                  </w:pPr>
                </w:p>
                <w:p w14:paraId="37CC02C7" w14:textId="77777777" w:rsidR="0004257A" w:rsidRDefault="0004257A" w:rsidP="00133030">
                  <w:pPr>
                    <w:pStyle w:val="ListParagraph"/>
                    <w:numPr>
                      <w:ilvl w:val="0"/>
                      <w:numId w:val="13"/>
                    </w:numPr>
                    <w:spacing w:after="0" w:line="240" w:lineRule="auto"/>
                    <w:rPr>
                      <w:rStyle w:val="NPC2119"/>
                      <w:sz w:val="24"/>
                      <w:szCs w:val="24"/>
                    </w:rPr>
                  </w:pPr>
                  <w:r>
                    <w:rPr>
                      <w:rStyle w:val="NPC2119"/>
                      <w:sz w:val="24"/>
                      <w:szCs w:val="24"/>
                    </w:rPr>
                    <w:t>From what perspective are we (the viewers) watching the events in the painting? Why do you think the painter chose this perspective for us?</w:t>
                  </w:r>
                </w:p>
                <w:p w14:paraId="067E9DC7" w14:textId="5CCA1DE2" w:rsidR="00EB45DB" w:rsidRDefault="002D128C" w:rsidP="00133030">
                  <w:pPr>
                    <w:spacing w:after="0" w:line="278" w:lineRule="auto"/>
                    <w:ind w:left="360"/>
                    <w:jc w:val="both"/>
                  </w:pPr>
                </w:p>
              </w:sdtContent>
            </w:sdt>
          </w:sdtContent>
        </w:sdt>
        <w:p w14:paraId="4915AAF2" w14:textId="004C1817" w:rsidR="00443D3B" w:rsidRPr="00133030" w:rsidRDefault="002D128C" w:rsidP="00133030">
          <w:pPr>
            <w:pStyle w:val="ListParagraph"/>
            <w:spacing w:after="0" w:line="279" w:lineRule="auto"/>
            <w:ind w:left="1080"/>
            <w:jc w:val="both"/>
          </w:pPr>
        </w:p>
      </w:sdtContent>
    </w:sdt>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rFonts w:ascii="Times New Roman" w:hAnsi="Times New Roman"/>
          <w:b/>
          <w:sz w:val="24"/>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sdtContent>
                    <w:sdt>
                      <w:sdtPr>
                        <w:rPr>
                          <w:rStyle w:val="NPC2119"/>
                        </w:rPr>
                        <w:id w:val="1170447992"/>
                        <w:placeholder>
                          <w:docPart w:val="B26101C01D5A4AD2B0FFAAF151F706A1"/>
                        </w:placeholder>
                      </w:sdtPr>
                      <w:sdtEndPr>
                        <w:rPr>
                          <w:rStyle w:val="NPC2119"/>
                        </w:rPr>
                      </w:sdtEndPr>
                      <w:sdtContent>
                        <w:sdt>
                          <w:sdtPr>
                            <w:rPr>
                              <w:rStyle w:val="NPC2119"/>
                            </w:rPr>
                            <w:id w:val="-104120547"/>
                            <w:placeholder>
                              <w:docPart w:val="B97430E1E3D7459193FF4FFFF734C2E1"/>
                            </w:placeholder>
                          </w:sdtPr>
                          <w:sdtEndPr>
                            <w:rPr>
                              <w:rStyle w:val="NPC2119"/>
                            </w:rPr>
                          </w:sdtEndPr>
                          <w:sdtContent>
                            <w:p w14:paraId="7E0FF28E" w14:textId="794549FD" w:rsidR="00443D3B" w:rsidRPr="00133030" w:rsidRDefault="0004257A" w:rsidP="00133030">
                              <w:pPr>
                                <w:pStyle w:val="ListParagraph"/>
                                <w:numPr>
                                  <w:ilvl w:val="0"/>
                                  <w:numId w:val="14"/>
                                </w:numPr>
                                <w:spacing w:after="0" w:line="240" w:lineRule="auto"/>
                                <w:rPr>
                                  <w:rFonts w:ascii="Times New Roman" w:hAnsi="Times New Roman"/>
                                  <w:sz w:val="24"/>
                                  <w:szCs w:val="24"/>
                                </w:rPr>
                              </w:pPr>
                              <w:r>
                                <w:rPr>
                                  <w:rStyle w:val="NPC2119"/>
                                  <w:sz w:val="24"/>
                                  <w:szCs w:val="24"/>
                                </w:rPr>
                                <w:t xml:space="preserve">These events (Paul Revere warning his neighbors) happened over 200 years ago. Why do you think we are still writing poems and painting pictures about those events? Do you think that poets and artists will be </w:t>
                              </w:r>
                              <w:r w:rsidR="00D35953">
                                <w:rPr>
                                  <w:rStyle w:val="NPC2119"/>
                                  <w:sz w:val="24"/>
                                  <w:szCs w:val="24"/>
                                </w:rPr>
                                <w:t>using our own time for subject matter in the future? Why or why not?</w:t>
                              </w:r>
                            </w:p>
                          </w:sdtContent>
                        </w:sdt>
                      </w:sdtContent>
                    </w:sdt>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sdt>
              <w:sdtPr>
                <w:rPr>
                  <w:rStyle w:val="NPC2119"/>
                  <w:sz w:val="24"/>
                  <w:szCs w:val="24"/>
                </w:rPr>
                <w:id w:val="-987930405"/>
                <w:placeholder>
                  <w:docPart w:val="C79409281ADC4F089BDB0C670E1B9ED9"/>
                </w:placeholder>
              </w:sdtPr>
              <w:sdtEndPr>
                <w:rPr>
                  <w:rStyle w:val="NPC2119"/>
                </w:rPr>
              </w:sdtEndPr>
              <w:sdtContent>
                <w:p w14:paraId="0008F476" w14:textId="199705D8" w:rsidR="00137509" w:rsidRPr="00133030" w:rsidRDefault="00137509" w:rsidP="00137509">
                  <w:pPr>
                    <w:spacing w:after="0" w:line="240" w:lineRule="auto"/>
                    <w:rPr>
                      <w:rFonts w:ascii="Times New Roman" w:hAnsi="Times New Roman"/>
                      <w:b w:val="0"/>
                      <w:sz w:val="24"/>
                      <w:szCs w:val="24"/>
                    </w:rPr>
                  </w:pPr>
                  <w:r w:rsidRPr="00133030">
                    <w:rPr>
                      <w:rStyle w:val="NPC2119"/>
                      <w:sz w:val="24"/>
                      <w:szCs w:val="24"/>
                    </w:rPr>
                    <w:t xml:space="preserve">Have participants brainstorm everything they said, heard, or thought during the seminar that they could use to design a </w:t>
                  </w:r>
                  <w:r w:rsidR="00133030">
                    <w:rPr>
                      <w:rStyle w:val="NPC2119"/>
                      <w:sz w:val="24"/>
                      <w:szCs w:val="24"/>
                    </w:rPr>
                    <w:t>drawing</w:t>
                  </w:r>
                  <w:r w:rsidRPr="00133030">
                    <w:rPr>
                      <w:rStyle w:val="NPC2119"/>
                      <w:sz w:val="24"/>
                      <w:szCs w:val="24"/>
                    </w:rPr>
                    <w:t xml:space="preserve"> that reflects their current lives.</w:t>
                  </w:r>
                </w:p>
              </w:sdtContent>
            </w:sdt>
            <w:p w14:paraId="40B73684" w14:textId="7296F183" w:rsidR="00B900B7" w:rsidRPr="00362D49" w:rsidRDefault="002D128C" w:rsidP="00362D49">
              <w:pPr>
                <w:spacing w:line="240" w:lineRule="auto"/>
                <w:rPr>
                  <w:rFonts w:cs="Arial"/>
                  <w:b w:val="0"/>
                  <w:sz w:val="24"/>
                  <w:szCs w:val="24"/>
                </w:rPr>
              </w:pPr>
            </w:p>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02D9D29A"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00404240" w14:textId="5F6747D2" w:rsidR="00B900B7" w:rsidRPr="00BE16E9" w:rsidRDefault="00137509" w:rsidP="00D65F5E">
          <w:pPr>
            <w:pStyle w:val="ListParagraph"/>
            <w:spacing w:after="0" w:line="240" w:lineRule="auto"/>
            <w:ind w:left="0"/>
            <w:jc w:val="both"/>
            <w:rPr>
              <w:rFonts w:ascii="Times New Roman" w:hAnsi="Times New Roman"/>
              <w:b w:val="0"/>
              <w:sz w:val="24"/>
              <w:szCs w:val="24"/>
            </w:rPr>
          </w:pPr>
          <w:r>
            <w:rPr>
              <w:rStyle w:val="NPC19"/>
              <w:sz w:val="24"/>
              <w:szCs w:val="24"/>
            </w:rPr>
            <w:t xml:space="preserve">After examining and discussing </w:t>
          </w:r>
          <w:r w:rsidR="00D35953">
            <w:rPr>
              <w:rStyle w:val="NPC19"/>
              <w:sz w:val="24"/>
              <w:szCs w:val="24"/>
            </w:rPr>
            <w:t xml:space="preserve">Grant Woods’ “The Midnight Ride of Paul Revere,” create a drawing that shows something interesting happening in your family’s life right now. BUT the drawing has to be set at night, and you have to be looking down on the events from the sky. </w:t>
          </w:r>
        </w:p>
      </w:sdtContent>
    </w:sdt>
    <w:p w14:paraId="3C3A4DB8" w14:textId="77777777" w:rsidR="00B900B7" w:rsidRDefault="00B900B7" w:rsidP="00B900B7">
      <w:pPr>
        <w:spacing w:after="0" w:line="279" w:lineRule="auto"/>
        <w:jc w:val="both"/>
        <w:rPr>
          <w:rFonts w:ascii="Times New Roman" w:hAnsi="Times New Roman"/>
          <w:b w:val="0"/>
          <w:sz w:val="28"/>
        </w:rPr>
      </w:pPr>
    </w:p>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3E19862E" w14:textId="797121E8" w:rsidR="00443D3B" w:rsidRPr="00620352" w:rsidRDefault="00362D49" w:rsidP="00620352">
          <w:pPr>
            <w:spacing w:line="240" w:lineRule="auto"/>
            <w:rPr>
              <w:rFonts w:cs="Arial"/>
              <w:b w:val="0"/>
              <w:sz w:val="24"/>
              <w:szCs w:val="24"/>
            </w:rPr>
          </w:pPr>
          <w:r>
            <w:rPr>
              <w:rStyle w:val="NPC19"/>
              <w:sz w:val="24"/>
              <w:szCs w:val="24"/>
            </w:rPr>
            <w:t xml:space="preserve">Together, </w:t>
          </w:r>
          <w:r w:rsidR="00D35953">
            <w:rPr>
              <w:rStyle w:val="NPC19"/>
              <w:sz w:val="24"/>
              <w:szCs w:val="24"/>
            </w:rPr>
            <w:t xml:space="preserve">talk about the kinds of things that your family does at night. Think about what sorts of things would make an interesting picture. </w:t>
          </w:r>
        </w:p>
      </w:sdtContent>
    </w:sdt>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p w14:paraId="2A3F6D62" w14:textId="77777777" w:rsidR="006F7269" w:rsidRDefault="00D35953" w:rsidP="00BE16E9">
          <w:pPr>
            <w:pStyle w:val="ListParagraph"/>
            <w:spacing w:after="0" w:line="240" w:lineRule="auto"/>
            <w:ind w:left="0"/>
            <w:rPr>
              <w:rStyle w:val="NPC2119"/>
              <w:sz w:val="24"/>
              <w:szCs w:val="24"/>
            </w:rPr>
          </w:pPr>
          <w:r w:rsidRPr="00620352">
            <w:rPr>
              <w:rStyle w:val="NPC2119"/>
              <w:sz w:val="24"/>
              <w:szCs w:val="24"/>
            </w:rPr>
            <w:t xml:space="preserve">Now, talk together about what it would look like if, in your drawing, you are looking down on your family from above. Make a preliminary sketch and share with the other members of the group. Examine their sketches as well. </w:t>
          </w:r>
        </w:p>
        <w:p w14:paraId="57AC94EB" w14:textId="77777777" w:rsidR="006F7269" w:rsidRDefault="006F7269" w:rsidP="00BE16E9">
          <w:pPr>
            <w:pStyle w:val="ListParagraph"/>
            <w:spacing w:after="0" w:line="240" w:lineRule="auto"/>
            <w:ind w:left="0"/>
            <w:rPr>
              <w:rStyle w:val="NPC2119"/>
              <w:sz w:val="24"/>
              <w:szCs w:val="24"/>
            </w:rPr>
          </w:pPr>
        </w:p>
        <w:p w14:paraId="435DB0FB" w14:textId="00E6FF33" w:rsidR="00151BCC" w:rsidRPr="00620352" w:rsidRDefault="00D35953" w:rsidP="00BE16E9">
          <w:pPr>
            <w:pStyle w:val="ListParagraph"/>
            <w:spacing w:after="0" w:line="240" w:lineRule="auto"/>
            <w:ind w:left="0"/>
            <w:rPr>
              <w:rFonts w:ascii="Times New Roman" w:hAnsi="Times New Roman"/>
              <w:b w:val="0"/>
              <w:sz w:val="24"/>
              <w:szCs w:val="24"/>
            </w:rPr>
          </w:pPr>
          <w:r w:rsidRPr="00620352">
            <w:rPr>
              <w:rStyle w:val="NPC2119"/>
              <w:sz w:val="24"/>
              <w:szCs w:val="24"/>
            </w:rPr>
            <w:t xml:space="preserve">Then have everyone create their own nighttime masterpieces! And display </w:t>
          </w:r>
          <w:r w:rsidR="001C3DC3">
            <w:rPr>
              <w:rStyle w:val="NPC2119"/>
              <w:sz w:val="24"/>
              <w:szCs w:val="24"/>
            </w:rPr>
            <w:t xml:space="preserve">them </w:t>
          </w:r>
          <w:r w:rsidRPr="00620352">
            <w:rPr>
              <w:rStyle w:val="NPC2119"/>
              <w:sz w:val="24"/>
              <w:szCs w:val="24"/>
            </w:rPr>
            <w:t xml:space="preserve">around the house. </w:t>
          </w:r>
        </w:p>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990D88E"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sdt>
          <w:sdtPr>
            <w:rPr>
              <w:rStyle w:val="NPCArial11"/>
            </w:rPr>
            <w:id w:val="242611556"/>
            <w:placeholder>
              <w:docPart w:val="C1B90E737014487D8B736D2BAAF9BD66"/>
            </w:placeholder>
          </w:sdtPr>
          <w:sdtEndPr>
            <w:rPr>
              <w:rStyle w:val="NPCArial11"/>
            </w:rPr>
          </w:sdtEndPr>
          <w:sdtContent>
            <w:sdt>
              <w:sdtPr>
                <w:rPr>
                  <w:rStyle w:val="NPCArial11"/>
                </w:rPr>
                <w:id w:val="-847634960"/>
                <w:placeholder>
                  <w:docPart w:val="AC02871B05BE4CB89FA45EABBC1D3C15"/>
                </w:placeholder>
              </w:sdtPr>
              <w:sdtEndPr>
                <w:rPr>
                  <w:rStyle w:val="NPCArial11"/>
                </w:rPr>
              </w:sdtEndPr>
              <w:sdtContent>
                <w:p w14:paraId="7B307EF9" w14:textId="7D793177" w:rsidR="00D8294E" w:rsidRDefault="00550DDD" w:rsidP="00E14B86">
                  <w:pPr>
                    <w:spacing w:after="0" w:line="278" w:lineRule="auto"/>
                    <w:jc w:val="both"/>
                    <w:rPr>
                      <w:rFonts w:ascii="Times New Roman" w:hAnsi="Times New Roman"/>
                      <w:b w:val="0"/>
                      <w:sz w:val="28"/>
                    </w:rPr>
                  </w:pPr>
                  <w:hyperlink r:id="rId10" w:history="1">
                    <w:r w:rsidR="00D35953" w:rsidRPr="00550DDD">
                      <w:rPr>
                        <w:rStyle w:val="Hyperlink"/>
                      </w:rPr>
                      <w:t>https://www.metmus</w:t>
                    </w:r>
                    <w:r w:rsidR="00D35953" w:rsidRPr="00550DDD">
                      <w:rPr>
                        <w:rStyle w:val="Hyperlink"/>
                      </w:rPr>
                      <w:t>e</w:t>
                    </w:r>
                    <w:r w:rsidR="00D35953" w:rsidRPr="00550DDD">
                      <w:rPr>
                        <w:rStyle w:val="Hyperlink"/>
                      </w:rPr>
                      <w:t>um.org/toah/works-of-art/50.117/</w:t>
                    </w:r>
                  </w:hyperlink>
                  <w:r w:rsidR="00D35953">
                    <w:t xml:space="preserve"> </w:t>
                  </w:r>
                </w:p>
              </w:sdtContent>
            </w:sdt>
          </w:sdtContent>
        </w:sdt>
        <w:p w14:paraId="134AD6D4" w14:textId="52A0BAF1" w:rsidR="00C022D9" w:rsidRPr="00817A12" w:rsidRDefault="002D128C" w:rsidP="00ED527E">
          <w:pPr>
            <w:spacing w:after="0" w:line="279" w:lineRule="auto"/>
            <w:jc w:val="both"/>
            <w:rPr>
              <w:rFonts w:ascii="Times New Roman" w:hAnsi="Times New Roman"/>
              <w:b w:val="0"/>
              <w:sz w:val="28"/>
            </w:rPr>
          </w:pPr>
        </w:p>
      </w:sdtContent>
    </w:sdt>
    <w:sectPr w:rsidR="00C022D9" w:rsidRPr="00817A12" w:rsidSect="00ED527E">
      <w:headerReference w:type="first" r:id="rId11"/>
      <w:footerReference w:type="first" r:id="rId12"/>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71E7" w14:textId="77777777" w:rsidR="002D128C" w:rsidRDefault="002D128C" w:rsidP="00080137">
      <w:pPr>
        <w:spacing w:after="0" w:line="240" w:lineRule="auto"/>
      </w:pPr>
      <w:r>
        <w:separator/>
      </w:r>
    </w:p>
  </w:endnote>
  <w:endnote w:type="continuationSeparator" w:id="0">
    <w:p w14:paraId="5BCD8F80" w14:textId="77777777" w:rsidR="002D128C" w:rsidRDefault="002D128C"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78D490E3" w:rsidR="00A95DE8" w:rsidRDefault="00A95DE8">
    <w:pPr>
      <w:pStyle w:val="Footer"/>
    </w:pPr>
    <w:r>
      <w:fldChar w:fldCharType="begin"/>
    </w:r>
    <w:r>
      <w:instrText xml:space="preserve"> DATE \@ "d MMMM yyyy" </w:instrText>
    </w:r>
    <w:r>
      <w:fldChar w:fldCharType="separate"/>
    </w:r>
    <w:r w:rsidR="00550DDD">
      <w:rPr>
        <w:noProof/>
      </w:rPr>
      <w:t>25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9075" w14:textId="77777777" w:rsidR="002D128C" w:rsidRDefault="002D128C" w:rsidP="00080137">
      <w:pPr>
        <w:spacing w:after="0" w:line="240" w:lineRule="auto"/>
      </w:pPr>
      <w:r>
        <w:separator/>
      </w:r>
    </w:p>
  </w:footnote>
  <w:footnote w:type="continuationSeparator" w:id="0">
    <w:p w14:paraId="16F1D939" w14:textId="77777777" w:rsidR="002D128C" w:rsidRDefault="002D128C"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186"/>
    <w:multiLevelType w:val="hybridMultilevel"/>
    <w:tmpl w:val="4A7621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3D6C03"/>
    <w:multiLevelType w:val="hybridMultilevel"/>
    <w:tmpl w:val="19701C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0328D"/>
    <w:multiLevelType w:val="hybridMultilevel"/>
    <w:tmpl w:val="32A43F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E6ED5"/>
    <w:multiLevelType w:val="hybridMultilevel"/>
    <w:tmpl w:val="470852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250283"/>
    <w:multiLevelType w:val="hybridMultilevel"/>
    <w:tmpl w:val="F0AED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75DA5"/>
    <w:multiLevelType w:val="hybridMultilevel"/>
    <w:tmpl w:val="8B744F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2"/>
  </w:num>
  <w:num w:numId="5">
    <w:abstractNumId w:val="4"/>
  </w:num>
  <w:num w:numId="6">
    <w:abstractNumId w:val="7"/>
  </w:num>
  <w:num w:numId="7">
    <w:abstractNumId w:val="3"/>
  </w:num>
  <w:num w:numId="8">
    <w:abstractNumId w:val="2"/>
  </w:num>
  <w:num w:numId="9">
    <w:abstractNumId w:val="10"/>
  </w:num>
  <w:num w:numId="10">
    <w:abstractNumId w:val="6"/>
  </w:num>
  <w:num w:numId="11">
    <w:abstractNumId w:val="8"/>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4257A"/>
    <w:rsid w:val="0006724E"/>
    <w:rsid w:val="00080137"/>
    <w:rsid w:val="0008046D"/>
    <w:rsid w:val="00094215"/>
    <w:rsid w:val="00106F97"/>
    <w:rsid w:val="00133030"/>
    <w:rsid w:val="00135016"/>
    <w:rsid w:val="00137509"/>
    <w:rsid w:val="0014466D"/>
    <w:rsid w:val="00151BCC"/>
    <w:rsid w:val="001971EE"/>
    <w:rsid w:val="001A628F"/>
    <w:rsid w:val="001B1C15"/>
    <w:rsid w:val="001C3DC3"/>
    <w:rsid w:val="001E4C39"/>
    <w:rsid w:val="001F7C5E"/>
    <w:rsid w:val="0023424D"/>
    <w:rsid w:val="00270481"/>
    <w:rsid w:val="00280D7A"/>
    <w:rsid w:val="00283CEA"/>
    <w:rsid w:val="002A2F12"/>
    <w:rsid w:val="002B58C0"/>
    <w:rsid w:val="002D128C"/>
    <w:rsid w:val="00317CB5"/>
    <w:rsid w:val="00362D49"/>
    <w:rsid w:val="003A3F0E"/>
    <w:rsid w:val="003D2514"/>
    <w:rsid w:val="003F21CF"/>
    <w:rsid w:val="00443D3B"/>
    <w:rsid w:val="004842FB"/>
    <w:rsid w:val="004A1444"/>
    <w:rsid w:val="005102BC"/>
    <w:rsid w:val="0052651D"/>
    <w:rsid w:val="00550DDD"/>
    <w:rsid w:val="0055668F"/>
    <w:rsid w:val="005F25E4"/>
    <w:rsid w:val="00620352"/>
    <w:rsid w:val="0064624D"/>
    <w:rsid w:val="006D767D"/>
    <w:rsid w:val="006F39CA"/>
    <w:rsid w:val="006F7269"/>
    <w:rsid w:val="00811C91"/>
    <w:rsid w:val="00812088"/>
    <w:rsid w:val="00817A12"/>
    <w:rsid w:val="00832A58"/>
    <w:rsid w:val="00863ED8"/>
    <w:rsid w:val="008B2BC9"/>
    <w:rsid w:val="008D1894"/>
    <w:rsid w:val="009033A5"/>
    <w:rsid w:val="00915CF5"/>
    <w:rsid w:val="009355C3"/>
    <w:rsid w:val="00956343"/>
    <w:rsid w:val="009A785B"/>
    <w:rsid w:val="009D284D"/>
    <w:rsid w:val="009D2FE3"/>
    <w:rsid w:val="009E2880"/>
    <w:rsid w:val="00A95DE8"/>
    <w:rsid w:val="00AC4BF3"/>
    <w:rsid w:val="00AD70D0"/>
    <w:rsid w:val="00B215C4"/>
    <w:rsid w:val="00B44631"/>
    <w:rsid w:val="00B55D7F"/>
    <w:rsid w:val="00B900B7"/>
    <w:rsid w:val="00BA7E7D"/>
    <w:rsid w:val="00BE16E9"/>
    <w:rsid w:val="00C022D9"/>
    <w:rsid w:val="00C20524"/>
    <w:rsid w:val="00C342A8"/>
    <w:rsid w:val="00CB48D1"/>
    <w:rsid w:val="00CE281E"/>
    <w:rsid w:val="00D20064"/>
    <w:rsid w:val="00D355EB"/>
    <w:rsid w:val="00D35953"/>
    <w:rsid w:val="00D53986"/>
    <w:rsid w:val="00D5539D"/>
    <w:rsid w:val="00D65F5E"/>
    <w:rsid w:val="00D8166A"/>
    <w:rsid w:val="00D8294E"/>
    <w:rsid w:val="00DB7D54"/>
    <w:rsid w:val="00E14B86"/>
    <w:rsid w:val="00EA276D"/>
    <w:rsid w:val="00EA4455"/>
    <w:rsid w:val="00EB45DB"/>
    <w:rsid w:val="00ED527E"/>
    <w:rsid w:val="00F518C1"/>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Arial11">
    <w:name w:val="NPC Arial 11"/>
    <w:basedOn w:val="DefaultParagraphFont"/>
    <w:uiPriority w:val="1"/>
    <w:qFormat/>
    <w:rsid w:val="00094215"/>
    <w:rPr>
      <w:rFonts w:ascii="Arial" w:hAnsi="Arial" w:cs="Arial" w:hint="default"/>
      <w:b w:val="0"/>
      <w:bCs w:val="0"/>
      <w:sz w:val="22"/>
    </w:rPr>
  </w:style>
  <w:style w:type="character" w:customStyle="1" w:styleId="NPC2119">
    <w:name w:val="NPC 2.1.19"/>
    <w:basedOn w:val="DefaultParagraphFont"/>
    <w:uiPriority w:val="1"/>
    <w:rsid w:val="00094215"/>
    <w:rPr>
      <w:rFonts w:ascii="Arial" w:hAnsi="Arial" w:cs="Arial" w:hint="default"/>
      <w:b w:val="0"/>
      <w:bCs w:val="0"/>
      <w:sz w:val="22"/>
    </w:rPr>
  </w:style>
  <w:style w:type="character" w:styleId="Hyperlink">
    <w:name w:val="Hyperlink"/>
    <w:basedOn w:val="DefaultParagraphFont"/>
    <w:uiPriority w:val="99"/>
    <w:unhideWhenUsed/>
    <w:locked/>
    <w:rsid w:val="00550DDD"/>
    <w:rPr>
      <w:color w:val="0563C1" w:themeColor="hyperlink"/>
      <w:u w:val="single"/>
    </w:rPr>
  </w:style>
  <w:style w:type="character" w:styleId="UnresolvedMention">
    <w:name w:val="Unresolved Mention"/>
    <w:basedOn w:val="DefaultParagraphFont"/>
    <w:uiPriority w:val="99"/>
    <w:semiHidden/>
    <w:unhideWhenUsed/>
    <w:rsid w:val="00550DDD"/>
    <w:rPr>
      <w:color w:val="605E5C"/>
      <w:shd w:val="clear" w:color="auto" w:fill="E1DFDD"/>
    </w:rPr>
  </w:style>
  <w:style w:type="character" w:styleId="FollowedHyperlink">
    <w:name w:val="FollowedHyperlink"/>
    <w:basedOn w:val="DefaultParagraphFont"/>
    <w:uiPriority w:val="99"/>
    <w:semiHidden/>
    <w:unhideWhenUsed/>
    <w:locked/>
    <w:rsid w:val="00550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2168">
      <w:bodyDiv w:val="1"/>
      <w:marLeft w:val="0"/>
      <w:marRight w:val="0"/>
      <w:marTop w:val="0"/>
      <w:marBottom w:val="0"/>
      <w:divBdr>
        <w:top w:val="none" w:sz="0" w:space="0" w:color="auto"/>
        <w:left w:val="none" w:sz="0" w:space="0" w:color="auto"/>
        <w:bottom w:val="none" w:sz="0" w:space="0" w:color="auto"/>
        <w:right w:val="none" w:sz="0" w:space="0" w:color="auto"/>
      </w:divBdr>
    </w:div>
    <w:div w:id="123082811">
      <w:bodyDiv w:val="1"/>
      <w:marLeft w:val="0"/>
      <w:marRight w:val="0"/>
      <w:marTop w:val="0"/>
      <w:marBottom w:val="0"/>
      <w:divBdr>
        <w:top w:val="none" w:sz="0" w:space="0" w:color="auto"/>
        <w:left w:val="none" w:sz="0" w:space="0" w:color="auto"/>
        <w:bottom w:val="none" w:sz="0" w:space="0" w:color="auto"/>
        <w:right w:val="none" w:sz="0" w:space="0" w:color="auto"/>
      </w:divBdr>
    </w:div>
    <w:div w:id="135685290">
      <w:bodyDiv w:val="1"/>
      <w:marLeft w:val="0"/>
      <w:marRight w:val="0"/>
      <w:marTop w:val="0"/>
      <w:marBottom w:val="0"/>
      <w:divBdr>
        <w:top w:val="none" w:sz="0" w:space="0" w:color="auto"/>
        <w:left w:val="none" w:sz="0" w:space="0" w:color="auto"/>
        <w:bottom w:val="none" w:sz="0" w:space="0" w:color="auto"/>
        <w:right w:val="none" w:sz="0" w:space="0" w:color="auto"/>
      </w:divBdr>
    </w:div>
    <w:div w:id="255986512">
      <w:bodyDiv w:val="1"/>
      <w:marLeft w:val="0"/>
      <w:marRight w:val="0"/>
      <w:marTop w:val="0"/>
      <w:marBottom w:val="0"/>
      <w:divBdr>
        <w:top w:val="none" w:sz="0" w:space="0" w:color="auto"/>
        <w:left w:val="none" w:sz="0" w:space="0" w:color="auto"/>
        <w:bottom w:val="none" w:sz="0" w:space="0" w:color="auto"/>
        <w:right w:val="none" w:sz="0" w:space="0" w:color="auto"/>
      </w:divBdr>
    </w:div>
    <w:div w:id="347103887">
      <w:bodyDiv w:val="1"/>
      <w:marLeft w:val="0"/>
      <w:marRight w:val="0"/>
      <w:marTop w:val="0"/>
      <w:marBottom w:val="0"/>
      <w:divBdr>
        <w:top w:val="none" w:sz="0" w:space="0" w:color="auto"/>
        <w:left w:val="none" w:sz="0" w:space="0" w:color="auto"/>
        <w:bottom w:val="none" w:sz="0" w:space="0" w:color="auto"/>
        <w:right w:val="none" w:sz="0" w:space="0" w:color="auto"/>
      </w:divBdr>
    </w:div>
    <w:div w:id="434327302">
      <w:bodyDiv w:val="1"/>
      <w:marLeft w:val="0"/>
      <w:marRight w:val="0"/>
      <w:marTop w:val="0"/>
      <w:marBottom w:val="0"/>
      <w:divBdr>
        <w:top w:val="none" w:sz="0" w:space="0" w:color="auto"/>
        <w:left w:val="none" w:sz="0" w:space="0" w:color="auto"/>
        <w:bottom w:val="none" w:sz="0" w:space="0" w:color="auto"/>
        <w:right w:val="none" w:sz="0" w:space="0" w:color="auto"/>
      </w:divBdr>
    </w:div>
    <w:div w:id="539243994">
      <w:bodyDiv w:val="1"/>
      <w:marLeft w:val="0"/>
      <w:marRight w:val="0"/>
      <w:marTop w:val="0"/>
      <w:marBottom w:val="0"/>
      <w:divBdr>
        <w:top w:val="none" w:sz="0" w:space="0" w:color="auto"/>
        <w:left w:val="none" w:sz="0" w:space="0" w:color="auto"/>
        <w:bottom w:val="none" w:sz="0" w:space="0" w:color="auto"/>
        <w:right w:val="none" w:sz="0" w:space="0" w:color="auto"/>
      </w:divBdr>
    </w:div>
    <w:div w:id="915358860">
      <w:bodyDiv w:val="1"/>
      <w:marLeft w:val="0"/>
      <w:marRight w:val="0"/>
      <w:marTop w:val="0"/>
      <w:marBottom w:val="0"/>
      <w:divBdr>
        <w:top w:val="none" w:sz="0" w:space="0" w:color="auto"/>
        <w:left w:val="none" w:sz="0" w:space="0" w:color="auto"/>
        <w:bottom w:val="none" w:sz="0" w:space="0" w:color="auto"/>
        <w:right w:val="none" w:sz="0" w:space="0" w:color="auto"/>
      </w:divBdr>
    </w:div>
    <w:div w:id="928079248">
      <w:bodyDiv w:val="1"/>
      <w:marLeft w:val="0"/>
      <w:marRight w:val="0"/>
      <w:marTop w:val="0"/>
      <w:marBottom w:val="0"/>
      <w:divBdr>
        <w:top w:val="none" w:sz="0" w:space="0" w:color="auto"/>
        <w:left w:val="none" w:sz="0" w:space="0" w:color="auto"/>
        <w:bottom w:val="none" w:sz="0" w:space="0" w:color="auto"/>
        <w:right w:val="none" w:sz="0" w:space="0" w:color="auto"/>
      </w:divBdr>
    </w:div>
    <w:div w:id="1003125570">
      <w:bodyDiv w:val="1"/>
      <w:marLeft w:val="0"/>
      <w:marRight w:val="0"/>
      <w:marTop w:val="0"/>
      <w:marBottom w:val="0"/>
      <w:divBdr>
        <w:top w:val="none" w:sz="0" w:space="0" w:color="auto"/>
        <w:left w:val="none" w:sz="0" w:space="0" w:color="auto"/>
        <w:bottom w:val="none" w:sz="0" w:space="0" w:color="auto"/>
        <w:right w:val="none" w:sz="0" w:space="0" w:color="auto"/>
      </w:divBdr>
    </w:div>
    <w:div w:id="1287540651">
      <w:bodyDiv w:val="1"/>
      <w:marLeft w:val="0"/>
      <w:marRight w:val="0"/>
      <w:marTop w:val="0"/>
      <w:marBottom w:val="0"/>
      <w:divBdr>
        <w:top w:val="none" w:sz="0" w:space="0" w:color="auto"/>
        <w:left w:val="none" w:sz="0" w:space="0" w:color="auto"/>
        <w:bottom w:val="none" w:sz="0" w:space="0" w:color="auto"/>
        <w:right w:val="none" w:sz="0" w:space="0" w:color="auto"/>
      </w:divBdr>
    </w:div>
    <w:div w:id="1816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tmuseum.org/toah/works-of-art/50.117/"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C85CB3"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C85CB3"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C85CB3" w:rsidRDefault="00CE1C61" w:rsidP="00CE1C61">
          <w:pPr>
            <w:pStyle w:val="0AF31978C9674D49872C95983A98997A"/>
          </w:pPr>
          <w:r w:rsidRPr="00282DF0">
            <w:rPr>
              <w:rStyle w:val="PlaceholderText"/>
            </w:rPr>
            <w:t>Click or tap here to enter text.</w:t>
          </w:r>
        </w:p>
      </w:docPartBody>
    </w:docPart>
    <w:docPart>
      <w:docPartPr>
        <w:name w:val="CFF2E542DA354CD39EB02499292E7AD2"/>
        <w:category>
          <w:name w:val="General"/>
          <w:gallery w:val="placeholder"/>
        </w:category>
        <w:types>
          <w:type w:val="bbPlcHdr"/>
        </w:types>
        <w:behaviors>
          <w:behavior w:val="content"/>
        </w:behaviors>
        <w:guid w:val="{8CDB6BA0-1944-44E5-BFFD-281AFB855059}"/>
      </w:docPartPr>
      <w:docPartBody>
        <w:p w:rsidR="000E7DAE" w:rsidRDefault="00C85CB3" w:rsidP="00C85CB3">
          <w:pPr>
            <w:pStyle w:val="CFF2E542DA354CD39EB02499292E7AD2"/>
          </w:pPr>
          <w:r>
            <w:rPr>
              <w:rStyle w:val="PlaceholderText"/>
            </w:rPr>
            <w:t>Click or tap here to enter text.</w:t>
          </w:r>
        </w:p>
      </w:docPartBody>
    </w:docPart>
    <w:docPart>
      <w:docPartPr>
        <w:name w:val="7A5095A6C9924907A4DE1D324D06BB39"/>
        <w:category>
          <w:name w:val="General"/>
          <w:gallery w:val="placeholder"/>
        </w:category>
        <w:types>
          <w:type w:val="bbPlcHdr"/>
        </w:types>
        <w:behaviors>
          <w:behavior w:val="content"/>
        </w:behaviors>
        <w:guid w:val="{BD9D434C-C425-428F-BDF0-157A67D8EA67}"/>
      </w:docPartPr>
      <w:docPartBody>
        <w:p w:rsidR="000E7DAE" w:rsidRDefault="00C85CB3" w:rsidP="00C85CB3">
          <w:pPr>
            <w:pStyle w:val="7A5095A6C9924907A4DE1D324D06BB39"/>
          </w:pPr>
          <w:r>
            <w:rPr>
              <w:rStyle w:val="PlaceholderText"/>
            </w:rPr>
            <w:t>Click or tap here to enter text.</w:t>
          </w:r>
        </w:p>
      </w:docPartBody>
    </w:docPart>
    <w:docPart>
      <w:docPartPr>
        <w:name w:val="61E18A97CFA94499957E7E8B43E8FD36"/>
        <w:category>
          <w:name w:val="General"/>
          <w:gallery w:val="placeholder"/>
        </w:category>
        <w:types>
          <w:type w:val="bbPlcHdr"/>
        </w:types>
        <w:behaviors>
          <w:behavior w:val="content"/>
        </w:behaviors>
        <w:guid w:val="{412B13BC-8E2E-444C-A8CC-8E354F7A6B11}"/>
      </w:docPartPr>
      <w:docPartBody>
        <w:p w:rsidR="000E7DAE" w:rsidRDefault="00C85CB3" w:rsidP="00C85CB3">
          <w:pPr>
            <w:pStyle w:val="61E18A97CFA94499957E7E8B43E8FD36"/>
          </w:pPr>
          <w:r>
            <w:rPr>
              <w:rStyle w:val="PlaceholderText"/>
            </w:rPr>
            <w:t>Click or tap here to enter text.</w:t>
          </w:r>
        </w:p>
      </w:docPartBody>
    </w:docPart>
    <w:docPart>
      <w:docPartPr>
        <w:name w:val="A108E1D724CD4C18A741183E28DAADC2"/>
        <w:category>
          <w:name w:val="General"/>
          <w:gallery w:val="placeholder"/>
        </w:category>
        <w:types>
          <w:type w:val="bbPlcHdr"/>
        </w:types>
        <w:behaviors>
          <w:behavior w:val="content"/>
        </w:behaviors>
        <w:guid w:val="{6935EB82-7EB1-4D85-AC02-4183DAC2FF63}"/>
      </w:docPartPr>
      <w:docPartBody>
        <w:p w:rsidR="000E7DAE" w:rsidRDefault="00C85CB3" w:rsidP="00C85CB3">
          <w:pPr>
            <w:pStyle w:val="A108E1D724CD4C18A741183E28DAADC2"/>
          </w:pPr>
          <w:r>
            <w:rPr>
              <w:rStyle w:val="PlaceholderText"/>
            </w:rPr>
            <w:t>Click or tap here to enter text.</w:t>
          </w:r>
        </w:p>
      </w:docPartBody>
    </w:docPart>
    <w:docPart>
      <w:docPartPr>
        <w:name w:val="7ED53614D1B444098B98489C6AC4E888"/>
        <w:category>
          <w:name w:val="General"/>
          <w:gallery w:val="placeholder"/>
        </w:category>
        <w:types>
          <w:type w:val="bbPlcHdr"/>
        </w:types>
        <w:behaviors>
          <w:behavior w:val="content"/>
        </w:behaviors>
        <w:guid w:val="{0269AE74-A842-4373-9609-EFCCAC949450}"/>
      </w:docPartPr>
      <w:docPartBody>
        <w:p w:rsidR="000E7DAE" w:rsidRDefault="00C85CB3" w:rsidP="00C85CB3">
          <w:pPr>
            <w:pStyle w:val="7ED53614D1B444098B98489C6AC4E888"/>
          </w:pPr>
          <w:r>
            <w:rPr>
              <w:rStyle w:val="PlaceholderText"/>
            </w:rPr>
            <w:t>Click or tap here to enter text.</w:t>
          </w:r>
        </w:p>
      </w:docPartBody>
    </w:docPart>
    <w:docPart>
      <w:docPartPr>
        <w:name w:val="8698145D950E4A3E81537B48E23A348C"/>
        <w:category>
          <w:name w:val="General"/>
          <w:gallery w:val="placeholder"/>
        </w:category>
        <w:types>
          <w:type w:val="bbPlcHdr"/>
        </w:types>
        <w:behaviors>
          <w:behavior w:val="content"/>
        </w:behaviors>
        <w:guid w:val="{2948653C-DF04-4FA5-B850-7F996B2A7412}"/>
      </w:docPartPr>
      <w:docPartBody>
        <w:p w:rsidR="000E7DAE" w:rsidRDefault="00C85CB3" w:rsidP="00C85CB3">
          <w:pPr>
            <w:pStyle w:val="8698145D950E4A3E81537B48E23A348C"/>
          </w:pPr>
          <w:r>
            <w:rPr>
              <w:rStyle w:val="PlaceholderText"/>
            </w:rPr>
            <w:t>Click or tap here to enter text.</w:t>
          </w:r>
        </w:p>
      </w:docPartBody>
    </w:docPart>
    <w:docPart>
      <w:docPartPr>
        <w:name w:val="B26101C01D5A4AD2B0FFAAF151F706A1"/>
        <w:category>
          <w:name w:val="General"/>
          <w:gallery w:val="placeholder"/>
        </w:category>
        <w:types>
          <w:type w:val="bbPlcHdr"/>
        </w:types>
        <w:behaviors>
          <w:behavior w:val="content"/>
        </w:behaviors>
        <w:guid w:val="{2E3BBB4D-78B2-411D-96C2-AA895A56FFAA}"/>
      </w:docPartPr>
      <w:docPartBody>
        <w:p w:rsidR="000E7DAE" w:rsidRDefault="00C85CB3" w:rsidP="00C85CB3">
          <w:pPr>
            <w:pStyle w:val="B26101C01D5A4AD2B0FFAAF151F706A1"/>
          </w:pPr>
          <w:r>
            <w:rPr>
              <w:rStyle w:val="PlaceholderText"/>
            </w:rPr>
            <w:t>Click or tap here to enter text.</w:t>
          </w:r>
        </w:p>
      </w:docPartBody>
    </w:docPart>
    <w:docPart>
      <w:docPartPr>
        <w:name w:val="C1B90E737014487D8B736D2BAAF9BD66"/>
        <w:category>
          <w:name w:val="General"/>
          <w:gallery w:val="placeholder"/>
        </w:category>
        <w:types>
          <w:type w:val="bbPlcHdr"/>
        </w:types>
        <w:behaviors>
          <w:behavior w:val="content"/>
        </w:behaviors>
        <w:guid w:val="{1641C49B-D044-4CE0-A298-A30DEA895EF1}"/>
      </w:docPartPr>
      <w:docPartBody>
        <w:p w:rsidR="000E7DAE" w:rsidRDefault="00C85CB3" w:rsidP="00C85CB3">
          <w:pPr>
            <w:pStyle w:val="C1B90E737014487D8B736D2BAAF9BD66"/>
          </w:pPr>
          <w:r>
            <w:rPr>
              <w:rStyle w:val="PlaceholderText"/>
            </w:rPr>
            <w:t>Click or tap here to enter text.</w:t>
          </w:r>
        </w:p>
      </w:docPartBody>
    </w:docPart>
    <w:docPart>
      <w:docPartPr>
        <w:name w:val="C79409281ADC4F089BDB0C670E1B9ED9"/>
        <w:category>
          <w:name w:val="General"/>
          <w:gallery w:val="placeholder"/>
        </w:category>
        <w:types>
          <w:type w:val="bbPlcHdr"/>
        </w:types>
        <w:behaviors>
          <w:behavior w:val="content"/>
        </w:behaviors>
        <w:guid w:val="{C0FE7F2E-517C-4C52-8404-23B2C81A3497}"/>
      </w:docPartPr>
      <w:docPartBody>
        <w:p w:rsidR="000E7DAE" w:rsidRDefault="00C85CB3" w:rsidP="00C85CB3">
          <w:pPr>
            <w:pStyle w:val="C79409281ADC4F089BDB0C670E1B9ED9"/>
          </w:pPr>
          <w:r>
            <w:rPr>
              <w:rStyle w:val="PlaceholderText"/>
            </w:rPr>
            <w:t>Click or tap here to enter text.</w:t>
          </w:r>
        </w:p>
      </w:docPartBody>
    </w:docPart>
    <w:docPart>
      <w:docPartPr>
        <w:name w:val="839691C6D6C14D67AA941622D6F58BB5"/>
        <w:category>
          <w:name w:val="General"/>
          <w:gallery w:val="placeholder"/>
        </w:category>
        <w:types>
          <w:type w:val="bbPlcHdr"/>
        </w:types>
        <w:behaviors>
          <w:behavior w:val="content"/>
        </w:behaviors>
        <w:guid w:val="{B2E93E82-55F9-4D86-B19E-66BFDCD75A2C}"/>
      </w:docPartPr>
      <w:docPartBody>
        <w:p w:rsidR="00213460" w:rsidRDefault="000E7DAE" w:rsidP="000E7DAE">
          <w:pPr>
            <w:pStyle w:val="839691C6D6C14D67AA941622D6F58BB5"/>
          </w:pPr>
          <w:r>
            <w:rPr>
              <w:rStyle w:val="PlaceholderText"/>
            </w:rPr>
            <w:t>Click or tap here to enter text.</w:t>
          </w:r>
        </w:p>
      </w:docPartBody>
    </w:docPart>
    <w:docPart>
      <w:docPartPr>
        <w:name w:val="EA9A38E854BC4BB48557571DA6497486"/>
        <w:category>
          <w:name w:val="General"/>
          <w:gallery w:val="placeholder"/>
        </w:category>
        <w:types>
          <w:type w:val="bbPlcHdr"/>
        </w:types>
        <w:behaviors>
          <w:behavior w:val="content"/>
        </w:behaviors>
        <w:guid w:val="{336787A5-FA21-4A6A-805E-8FA37CBAC101}"/>
      </w:docPartPr>
      <w:docPartBody>
        <w:p w:rsidR="00213460" w:rsidRDefault="000E7DAE" w:rsidP="000E7DAE">
          <w:pPr>
            <w:pStyle w:val="EA9A38E854BC4BB48557571DA6497486"/>
          </w:pPr>
          <w:r>
            <w:rPr>
              <w:rStyle w:val="PlaceholderText"/>
            </w:rPr>
            <w:t>Click or tap here to enter text.</w:t>
          </w:r>
        </w:p>
      </w:docPartBody>
    </w:docPart>
    <w:docPart>
      <w:docPartPr>
        <w:name w:val="E4F98D5F8B444128A6C3D9F2DEA5CB7C"/>
        <w:category>
          <w:name w:val="General"/>
          <w:gallery w:val="placeholder"/>
        </w:category>
        <w:types>
          <w:type w:val="bbPlcHdr"/>
        </w:types>
        <w:behaviors>
          <w:behavior w:val="content"/>
        </w:behaviors>
        <w:guid w:val="{D5D4BBD4-2000-40B4-B887-33005EAE4BDE}"/>
      </w:docPartPr>
      <w:docPartBody>
        <w:p w:rsidR="00213460" w:rsidRDefault="000E7DAE" w:rsidP="000E7DAE">
          <w:pPr>
            <w:pStyle w:val="E4F98D5F8B444128A6C3D9F2DEA5CB7C"/>
          </w:pPr>
          <w:r>
            <w:rPr>
              <w:rStyle w:val="PlaceholderText"/>
            </w:rPr>
            <w:t>Click or tap here to enter text.</w:t>
          </w:r>
        </w:p>
      </w:docPartBody>
    </w:docPart>
    <w:docPart>
      <w:docPartPr>
        <w:name w:val="60F78B848A894088B2122C0C10982CD4"/>
        <w:category>
          <w:name w:val="General"/>
          <w:gallery w:val="placeholder"/>
        </w:category>
        <w:types>
          <w:type w:val="bbPlcHdr"/>
        </w:types>
        <w:behaviors>
          <w:behavior w:val="content"/>
        </w:behaviors>
        <w:guid w:val="{7078C445-9987-4CE7-AA65-A76B38E61533}"/>
      </w:docPartPr>
      <w:docPartBody>
        <w:p w:rsidR="00213460" w:rsidRDefault="000E7DAE" w:rsidP="000E7DAE">
          <w:pPr>
            <w:pStyle w:val="60F78B848A894088B2122C0C10982CD4"/>
          </w:pPr>
          <w:r>
            <w:rPr>
              <w:rStyle w:val="PlaceholderText"/>
            </w:rPr>
            <w:t>Click or tap here to enter text.</w:t>
          </w:r>
        </w:p>
      </w:docPartBody>
    </w:docPart>
    <w:docPart>
      <w:docPartPr>
        <w:name w:val="B97430E1E3D7459193FF4FFFF734C2E1"/>
        <w:category>
          <w:name w:val="General"/>
          <w:gallery w:val="placeholder"/>
        </w:category>
        <w:types>
          <w:type w:val="bbPlcHdr"/>
        </w:types>
        <w:behaviors>
          <w:behavior w:val="content"/>
        </w:behaviors>
        <w:guid w:val="{0FD4307E-DE86-4E1C-80D6-2BCE75623A16}"/>
      </w:docPartPr>
      <w:docPartBody>
        <w:p w:rsidR="00213460" w:rsidRDefault="000E7DAE" w:rsidP="000E7DAE">
          <w:pPr>
            <w:pStyle w:val="B97430E1E3D7459193FF4FFFF734C2E1"/>
          </w:pPr>
          <w:r>
            <w:rPr>
              <w:rStyle w:val="PlaceholderText"/>
            </w:rPr>
            <w:t>Click or tap here to enter text.</w:t>
          </w:r>
        </w:p>
      </w:docPartBody>
    </w:docPart>
    <w:docPart>
      <w:docPartPr>
        <w:name w:val="AC02871B05BE4CB89FA45EABBC1D3C15"/>
        <w:category>
          <w:name w:val="General"/>
          <w:gallery w:val="placeholder"/>
        </w:category>
        <w:types>
          <w:type w:val="bbPlcHdr"/>
        </w:types>
        <w:behaviors>
          <w:behavior w:val="content"/>
        </w:behaviors>
        <w:guid w:val="{FC26436E-DABE-4F39-8259-12C2B1D44F8E}"/>
      </w:docPartPr>
      <w:docPartBody>
        <w:p w:rsidR="00213460" w:rsidRDefault="000E7DAE" w:rsidP="000E7DAE">
          <w:pPr>
            <w:pStyle w:val="AC02871B05BE4CB89FA45EABBC1D3C1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063EB0"/>
    <w:rsid w:val="000E7DAE"/>
    <w:rsid w:val="00171B15"/>
    <w:rsid w:val="001E5439"/>
    <w:rsid w:val="00213460"/>
    <w:rsid w:val="00276795"/>
    <w:rsid w:val="00350AC7"/>
    <w:rsid w:val="004233E7"/>
    <w:rsid w:val="007C28F2"/>
    <w:rsid w:val="00840AC9"/>
    <w:rsid w:val="008918FE"/>
    <w:rsid w:val="008E63D2"/>
    <w:rsid w:val="00B0377B"/>
    <w:rsid w:val="00B079DD"/>
    <w:rsid w:val="00C429D0"/>
    <w:rsid w:val="00C85CB3"/>
    <w:rsid w:val="00CC3BBF"/>
    <w:rsid w:val="00CE1C61"/>
    <w:rsid w:val="00D53927"/>
    <w:rsid w:val="00DC4866"/>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DAE"/>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CFF2E542DA354CD39EB02499292E7AD2">
    <w:name w:val="CFF2E542DA354CD39EB02499292E7AD2"/>
    <w:rsid w:val="00C85CB3"/>
  </w:style>
  <w:style w:type="paragraph" w:customStyle="1" w:styleId="7A5095A6C9924907A4DE1D324D06BB39">
    <w:name w:val="7A5095A6C9924907A4DE1D324D06BB39"/>
    <w:rsid w:val="00C85CB3"/>
  </w:style>
  <w:style w:type="paragraph" w:customStyle="1" w:styleId="61E18A97CFA94499957E7E8B43E8FD36">
    <w:name w:val="61E18A97CFA94499957E7E8B43E8FD36"/>
    <w:rsid w:val="00C85CB3"/>
  </w:style>
  <w:style w:type="paragraph" w:customStyle="1" w:styleId="A108E1D724CD4C18A741183E28DAADC2">
    <w:name w:val="A108E1D724CD4C18A741183E28DAADC2"/>
    <w:rsid w:val="00C85CB3"/>
  </w:style>
  <w:style w:type="paragraph" w:customStyle="1" w:styleId="7ED53614D1B444098B98489C6AC4E888">
    <w:name w:val="7ED53614D1B444098B98489C6AC4E888"/>
    <w:rsid w:val="00C85CB3"/>
  </w:style>
  <w:style w:type="paragraph" w:customStyle="1" w:styleId="8698145D950E4A3E81537B48E23A348C">
    <w:name w:val="8698145D950E4A3E81537B48E23A348C"/>
    <w:rsid w:val="00C85CB3"/>
  </w:style>
  <w:style w:type="paragraph" w:customStyle="1" w:styleId="B26101C01D5A4AD2B0FFAAF151F706A1">
    <w:name w:val="B26101C01D5A4AD2B0FFAAF151F706A1"/>
    <w:rsid w:val="00C85CB3"/>
  </w:style>
  <w:style w:type="paragraph" w:customStyle="1" w:styleId="C1B90E737014487D8B736D2BAAF9BD66">
    <w:name w:val="C1B90E737014487D8B736D2BAAF9BD66"/>
    <w:rsid w:val="00C85CB3"/>
  </w:style>
  <w:style w:type="paragraph" w:customStyle="1" w:styleId="C79409281ADC4F089BDB0C670E1B9ED9">
    <w:name w:val="C79409281ADC4F089BDB0C670E1B9ED9"/>
    <w:rsid w:val="00C85CB3"/>
  </w:style>
  <w:style w:type="paragraph" w:customStyle="1" w:styleId="839691C6D6C14D67AA941622D6F58BB5">
    <w:name w:val="839691C6D6C14D67AA941622D6F58BB5"/>
    <w:rsid w:val="000E7DAE"/>
  </w:style>
  <w:style w:type="paragraph" w:customStyle="1" w:styleId="EA9A38E854BC4BB48557571DA6497486">
    <w:name w:val="EA9A38E854BC4BB48557571DA6497486"/>
    <w:rsid w:val="000E7DAE"/>
  </w:style>
  <w:style w:type="paragraph" w:customStyle="1" w:styleId="E4F98D5F8B444128A6C3D9F2DEA5CB7C">
    <w:name w:val="E4F98D5F8B444128A6C3D9F2DEA5CB7C"/>
    <w:rsid w:val="000E7DAE"/>
  </w:style>
  <w:style w:type="paragraph" w:customStyle="1" w:styleId="60F78B848A894088B2122C0C10982CD4">
    <w:name w:val="60F78B848A894088B2122C0C10982CD4"/>
    <w:rsid w:val="000E7DAE"/>
  </w:style>
  <w:style w:type="paragraph" w:customStyle="1" w:styleId="B97430E1E3D7459193FF4FFFF734C2E1">
    <w:name w:val="B97430E1E3D7459193FF4FFFF734C2E1"/>
    <w:rsid w:val="000E7DAE"/>
  </w:style>
  <w:style w:type="paragraph" w:customStyle="1" w:styleId="AC02871B05BE4CB89FA45EABBC1D3C15">
    <w:name w:val="AC02871B05BE4CB89FA45EABBC1D3C15"/>
    <w:rsid w:val="000E7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0C4C-E7EC-DF4B-AFAB-7DE1A8AD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847</Words>
  <Characters>3901</Characters>
  <Application>Microsoft Office Word</Application>
  <DocSecurity>0</DocSecurity>
  <Lines>92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VShrader</cp:lastModifiedBy>
  <cp:revision>10</cp:revision>
  <cp:lastPrinted>2018-12-19T13:46:00Z</cp:lastPrinted>
  <dcterms:created xsi:type="dcterms:W3CDTF">2020-03-24T15:07:00Z</dcterms:created>
  <dcterms:modified xsi:type="dcterms:W3CDTF">2020-03-25T16:08:00Z</dcterms:modified>
</cp:coreProperties>
</file>