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1076" w14:textId="765A6240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E2644B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76D17BBE" w:rsidR="001971EE" w:rsidRPr="001971EE" w:rsidRDefault="00AD70D0" w:rsidP="008425A5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38414553"/>
          <w:placeholder>
            <w:docPart w:val="8C3AABD4D67D4009ACA2B09B77A4AE96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C259D6">
            <w:rPr>
              <w:rStyle w:val="NPC19"/>
              <w:b/>
              <w:bCs/>
              <w:iCs/>
              <w:sz w:val="24"/>
              <w:szCs w:val="24"/>
            </w:rPr>
            <w:t xml:space="preserve"> </w:t>
          </w:r>
          <w:r w:rsidR="00C05F27">
            <w:rPr>
              <w:rStyle w:val="NPC19"/>
              <w:b/>
              <w:bCs/>
              <w:iCs/>
              <w:sz w:val="24"/>
              <w:szCs w:val="24"/>
            </w:rPr>
            <w:tab/>
          </w:r>
          <w:r w:rsidR="0022052F">
            <w:rPr>
              <w:rStyle w:val="NPC19"/>
              <w:b/>
              <w:bCs/>
              <w:iCs/>
              <w:sz w:val="24"/>
              <w:szCs w:val="24"/>
            </w:rPr>
            <w:t>You Never Hear the Garden Grow</w:t>
          </w:r>
          <w:r w:rsidR="008425A5">
            <w:rPr>
              <w:rStyle w:val="NPC19"/>
              <w:b/>
              <w:bCs/>
              <w:iCs/>
              <w:sz w:val="24"/>
              <w:szCs w:val="24"/>
            </w:rPr>
            <w:t xml:space="preserve"> </w:t>
          </w:r>
          <w:r w:rsidR="008425A5" w:rsidRPr="008425A5">
            <w:rPr>
              <w:rStyle w:val="NPC19"/>
              <w:iCs/>
              <w:sz w:val="24"/>
              <w:szCs w:val="24"/>
            </w:rPr>
            <w:t xml:space="preserve">by </w:t>
          </w:r>
          <w:r w:rsidR="0022052F">
            <w:rPr>
              <w:rStyle w:val="NPC19"/>
              <w:iCs/>
              <w:sz w:val="24"/>
              <w:szCs w:val="24"/>
            </w:rPr>
            <w:t>Lilian Moore</w:t>
          </w:r>
        </w:sdtContent>
      </w:sdt>
    </w:p>
    <w:p w14:paraId="3D19981E" w14:textId="72CB36D1" w:rsidR="001A628F" w:rsidRPr="00C05F27" w:rsidRDefault="001A628F" w:rsidP="001971EE">
      <w:pPr>
        <w:spacing w:line="360" w:lineRule="auto"/>
        <w:rPr>
          <w:rFonts w:ascii="Times New Roman" w:hAnsi="Times New Roman"/>
          <w:sz w:val="24"/>
          <w:szCs w:val="24"/>
        </w:rPr>
      </w:pPr>
      <w:r w:rsidRPr="001A628F">
        <w:rPr>
          <w:rFonts w:ascii="Times New Roman" w:hAnsi="Times New Roman"/>
          <w:sz w:val="28"/>
        </w:rPr>
        <w:t>Ideas,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/>
            <w:sz w:val="24"/>
            <w:szCs w:val="24"/>
          </w:rPr>
        </w:sdtEndPr>
        <w:sdtContent>
          <w:r w:rsidR="0022052F">
            <w:rPr>
              <w:rStyle w:val="NPC19"/>
            </w:rPr>
            <w:t xml:space="preserve">Beauty, </w:t>
          </w:r>
          <w:r w:rsidR="0022052F">
            <w:rPr>
              <w:rStyle w:val="NPC19"/>
              <w:sz w:val="24"/>
              <w:szCs w:val="24"/>
            </w:rPr>
            <w:t>Science</w:t>
          </w:r>
          <w:r w:rsidR="00E447F4" w:rsidRPr="00F35843">
            <w:rPr>
              <w:rStyle w:val="NPC19"/>
              <w:sz w:val="24"/>
              <w:szCs w:val="24"/>
            </w:rPr>
            <w:t>,</w:t>
          </w:r>
          <w:r w:rsidR="0045217E" w:rsidRPr="00F35843">
            <w:rPr>
              <w:rStyle w:val="NPC19"/>
              <w:sz w:val="24"/>
              <w:szCs w:val="24"/>
            </w:rPr>
            <w:t xml:space="preserve"> </w:t>
          </w:r>
          <w:r w:rsidR="00B66F4B">
            <w:rPr>
              <w:rStyle w:val="NPC19"/>
              <w:sz w:val="24"/>
              <w:szCs w:val="24"/>
            </w:rPr>
            <w:t>Change</w:t>
          </w:r>
          <w:r w:rsidR="0045217E" w:rsidRPr="00F35843">
            <w:rPr>
              <w:rStyle w:val="NPC19"/>
              <w:sz w:val="24"/>
              <w:szCs w:val="24"/>
            </w:rPr>
            <w:t>,</w:t>
          </w:r>
          <w:r w:rsidR="0022052F">
            <w:rPr>
              <w:rStyle w:val="NPC19"/>
              <w:sz w:val="24"/>
              <w:szCs w:val="24"/>
            </w:rPr>
            <w:t xml:space="preserve"> </w:t>
          </w:r>
          <w:r w:rsidR="00E447F4" w:rsidRPr="00F35843">
            <w:rPr>
              <w:rStyle w:val="NPC19"/>
              <w:sz w:val="24"/>
              <w:szCs w:val="24"/>
            </w:rPr>
            <w:t>Movement,</w:t>
          </w:r>
          <w:r w:rsidR="00705D7F" w:rsidRPr="00F35843">
            <w:rPr>
              <w:rStyle w:val="NPC19"/>
              <w:sz w:val="24"/>
              <w:szCs w:val="24"/>
            </w:rPr>
            <w:t xml:space="preserve"> </w:t>
          </w:r>
          <w:r w:rsidR="00E447F4" w:rsidRPr="00F35843">
            <w:rPr>
              <w:rStyle w:val="NPC19"/>
              <w:sz w:val="24"/>
              <w:szCs w:val="24"/>
            </w:rPr>
            <w:t>Seen and Unseen</w:t>
          </w:r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  <w:sz w:val="24"/>
          <w:szCs w:val="24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hAnsi="Times New Roman"/>
          <w:b w:val="0"/>
          <w:color w:val="000000" w:themeColor="text1"/>
        </w:rPr>
      </w:sdtEndPr>
      <w:sdtContent>
        <w:sdt>
          <w:sdtPr>
            <w:rPr>
              <w:rStyle w:val="NPC19"/>
              <w:rFonts w:eastAsiaTheme="minorHAnsi"/>
              <w:b w:val="0"/>
              <w:szCs w:val="22"/>
            </w:rPr>
            <w:id w:val="1837266329"/>
            <w:placeholder>
              <w:docPart w:val="5E319A0F43064074B743B0F52CC7A3F1"/>
            </w:placeholder>
          </w:sdtPr>
          <w:sdtEndPr>
            <w:rPr>
              <w:rStyle w:val="DefaultParagraphFont"/>
              <w:rFonts w:ascii="Times New Roman" w:eastAsia="Times" w:hAnsi="Times New Roman"/>
              <w:sz w:val="28"/>
              <w:szCs w:val="20"/>
            </w:rPr>
          </w:sdtEndPr>
          <w:sdtContent>
            <w:p w14:paraId="2CA86F34" w14:textId="77777777" w:rsidR="0045217E" w:rsidRDefault="0045217E" w:rsidP="0045217E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Share the quote: </w:t>
              </w:r>
            </w:p>
            <w:p w14:paraId="0E2D0CC7" w14:textId="7FA9A1E4" w:rsidR="00E447F4" w:rsidRDefault="00A54862" w:rsidP="00A54862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  <w:r w:rsidRPr="00A54862">
                <w:rPr>
                  <w:rFonts w:ascii="Arial" w:hAnsi="Arial" w:cs="Arial"/>
                  <w:sz w:val="24"/>
                  <w:szCs w:val="24"/>
                </w:rPr>
                <w:t>“Look at a tree, a flower, a plant. Let your awareness rest upon it. How still they are, how deeply rooted in ‘just being’. Allow nature to teach you stillness. When you look at a tree and perceive its stillness, you become still yourself.”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-</w:t>
              </w:r>
              <w:r w:rsidRPr="00A54862">
                <w:rPr>
                  <w:rFonts w:ascii="Arial" w:hAnsi="Arial" w:cs="Arial"/>
                  <w:sz w:val="24"/>
                  <w:szCs w:val="24"/>
                </w:rPr>
                <w:t xml:space="preserve"> Eckhart Tolle</w:t>
              </w:r>
            </w:p>
            <w:p w14:paraId="3966FE51" w14:textId="1BC0132B" w:rsidR="0045217E" w:rsidRDefault="0045217E" w:rsidP="0045217E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Discuss what you think this statement means and how it </w:t>
              </w:r>
              <w:r w:rsidR="00A54862">
                <w:rPr>
                  <w:rFonts w:ascii="Arial" w:hAnsi="Arial" w:cs="Arial"/>
                  <w:sz w:val="24"/>
                  <w:szCs w:val="24"/>
                </w:rPr>
                <w:t xml:space="preserve">connects to the title of the poem. </w:t>
              </w:r>
            </w:p>
            <w:p w14:paraId="1415EE2F" w14:textId="490CF17F" w:rsidR="001A628F" w:rsidRPr="00EB0EE6" w:rsidRDefault="00470E0B" w:rsidP="00EB0EE6">
              <w:pPr>
                <w:pStyle w:val="BodyText"/>
                <w:rPr>
                  <w:rFonts w:ascii="Times New Roman" w:hAnsi="Times New Roman"/>
                </w:rPr>
              </w:pPr>
            </w:p>
          </w:sdtContent>
        </w:sdt>
      </w:sdtContent>
    </w:sdt>
    <w:p w14:paraId="285F4B41" w14:textId="2ACEE56D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1st</w:t>
      </w:r>
      <w:r w:rsidR="001A628F">
        <w:rPr>
          <w:rFonts w:ascii="Times New Roman" w:hAnsi="Times New Roman"/>
          <w:sz w:val="28"/>
        </w:rPr>
        <w:t xml:space="preserve"> Read:</w:t>
      </w:r>
    </w:p>
    <w:sdt>
      <w:sdtPr>
        <w:rPr>
          <w:rStyle w:val="NPC19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6AD6CFB5" w14:textId="76822ABA" w:rsidR="001A628F" w:rsidRPr="008C2691" w:rsidRDefault="00BA4924" w:rsidP="001971EE">
          <w:pPr>
            <w:spacing w:line="36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 xml:space="preserve">Read aloud the text while family and/or friends listen. </w:t>
          </w:r>
        </w:p>
      </w:sdtContent>
    </w:sdt>
    <w:p w14:paraId="4CB1D99E" w14:textId="77777777" w:rsidR="001A628F" w:rsidRDefault="001A628F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Vocabulary:</w:t>
      </w:r>
    </w:p>
    <w:sdt>
      <w:sdtPr>
        <w:rPr>
          <w:rStyle w:val="NPC19"/>
        </w:rPr>
        <w:id w:val="-775322246"/>
        <w:placeholder>
          <w:docPart w:val="8936FD07058148CA93F6E4C6F42E4D58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4D968B58" w14:textId="32AC22F3" w:rsidR="00A55ACC" w:rsidRDefault="00BA4924" w:rsidP="00264C1C">
          <w:pPr>
            <w:spacing w:line="240" w:lineRule="auto"/>
            <w:rPr>
              <w:rStyle w:val="NPC19"/>
              <w:i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>Check to see if there are any words that need to be talked about before the discussion begins. Listeners or readers can us</w:t>
          </w:r>
          <w:r w:rsidR="008C2691" w:rsidRPr="008C2691">
            <w:rPr>
              <w:rStyle w:val="NPC19"/>
              <w:sz w:val="24"/>
              <w:szCs w:val="24"/>
            </w:rPr>
            <w:t>e</w:t>
          </w:r>
          <w:r w:rsidRPr="008C2691">
            <w:rPr>
              <w:rStyle w:val="NPC19"/>
              <w:sz w:val="24"/>
              <w:szCs w:val="24"/>
            </w:rPr>
            <w:t xml:space="preserve"> context clues to help figure out possible definitions or us</w:t>
          </w:r>
          <w:r w:rsidR="008C2691" w:rsidRPr="008C2691">
            <w:rPr>
              <w:rStyle w:val="NPC19"/>
              <w:sz w:val="24"/>
              <w:szCs w:val="24"/>
            </w:rPr>
            <w:t>e</w:t>
          </w:r>
          <w:r w:rsidRPr="008C2691">
            <w:rPr>
              <w:rStyle w:val="NPC19"/>
              <w:sz w:val="24"/>
              <w:szCs w:val="24"/>
            </w:rPr>
            <w:t xml:space="preserve"> a dictionary or device to get a</w:t>
          </w:r>
          <w:r w:rsidR="00C42F6A" w:rsidRPr="008C2691">
            <w:rPr>
              <w:rStyle w:val="NPC19"/>
              <w:sz w:val="24"/>
              <w:szCs w:val="24"/>
            </w:rPr>
            <w:t xml:space="preserve"> formal definition. </w:t>
          </w:r>
        </w:p>
        <w:p w14:paraId="5DF65831" w14:textId="0BC988EC" w:rsidR="001A628F" w:rsidRPr="008C2691" w:rsidRDefault="00470E0B" w:rsidP="00264C1C">
          <w:pPr>
            <w:spacing w:line="240" w:lineRule="auto"/>
            <w:rPr>
              <w:rFonts w:ascii="Times New Roman" w:hAnsi="Times New Roman"/>
              <w:b w:val="0"/>
              <w:sz w:val="24"/>
              <w:szCs w:val="24"/>
            </w:rPr>
          </w:pPr>
        </w:p>
      </w:sdtContent>
    </w:sdt>
    <w:p w14:paraId="4EA228D1" w14:textId="24C83204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 w:rsidRPr="00D355EB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>Read:</w:t>
      </w:r>
    </w:p>
    <w:sdt>
      <w:sdtPr>
        <w:rPr>
          <w:rStyle w:val="NPC19"/>
          <w:sz w:val="24"/>
          <w:szCs w:val="24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sdt>
          <w:sdtPr>
            <w:rPr>
              <w:rStyle w:val="NPC19"/>
            </w:rPr>
            <w:id w:val="-317960470"/>
            <w:placeholder>
              <w:docPart w:val="7549E4E5C95E4E909F6D88AF3B2183AE"/>
            </w:placeholder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4"/>
            </w:rPr>
          </w:sdtEndPr>
          <w:sdtContent>
            <w:p w14:paraId="3E04ABAC" w14:textId="36BBE3A3" w:rsidR="001A628F" w:rsidRPr="00184427" w:rsidRDefault="00184427" w:rsidP="00264C1C">
              <w:pPr>
                <w:spacing w:line="240" w:lineRule="auto"/>
                <w:rPr>
                  <w:b w:val="0"/>
                  <w:color w:val="000000" w:themeColor="text1"/>
                  <w:sz w:val="24"/>
                  <w:szCs w:val="24"/>
                </w:rPr>
              </w:pPr>
              <w:r w:rsidRPr="00AF291D">
                <w:rPr>
                  <w:rStyle w:val="NPC19"/>
                  <w:color w:val="000000" w:themeColor="text1"/>
                  <w:sz w:val="24"/>
                  <w:szCs w:val="24"/>
                </w:rPr>
                <w:t xml:space="preserve">Have another participant in the discussion to read the text aloud. Then talk about </w:t>
              </w:r>
              <w:r w:rsidR="00A54862">
                <w:rPr>
                  <w:rStyle w:val="NPC19"/>
                  <w:color w:val="000000" w:themeColor="text1"/>
                  <w:sz w:val="24"/>
                  <w:szCs w:val="24"/>
                </w:rPr>
                <w:t>the connection between “just being” still and how a plant grows. Make a note of the idea of Seen and Unseen.</w:t>
              </w:r>
            </w:p>
          </w:sdtContent>
        </w:sdt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69845D16" w:rsidR="00C022D9" w:rsidRPr="00DB31D5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15F3F534" w14:textId="77777777" w:rsidR="00DB31D5" w:rsidRPr="00DB31D5" w:rsidRDefault="00DB31D5" w:rsidP="00DB31D5">
      <w:p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  <w:sz w:val="24"/>
          <w:szCs w:val="24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b/>
          <w:sz w:val="22"/>
          <w:szCs w:val="22"/>
        </w:rPr>
      </w:sdtEndPr>
      <w:sdtContent>
        <w:p w14:paraId="7370388F" w14:textId="1DE85BA3" w:rsidR="00DB31D5" w:rsidRPr="002F2D37" w:rsidRDefault="00C0224D" w:rsidP="00E24B72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sz w:val="28"/>
              <w:szCs w:val="28"/>
            </w:rPr>
          </w:pPr>
          <w:r w:rsidRPr="002F2D37">
            <w:rPr>
              <w:rStyle w:val="NPC19"/>
              <w:sz w:val="24"/>
              <w:szCs w:val="24"/>
            </w:rPr>
            <w:t>How can something be so active and have little to no sound?</w:t>
          </w:r>
        </w:p>
        <w:p w14:paraId="7ADD95A2" w14:textId="55533049" w:rsidR="00B9560A" w:rsidRPr="00DB31D5" w:rsidRDefault="00B9560A" w:rsidP="00DB31D5">
          <w:pPr>
            <w:pStyle w:val="ListParagraph"/>
            <w:spacing w:after="0" w:line="240" w:lineRule="auto"/>
            <w:ind w:left="1800"/>
            <w:rPr>
              <w:rStyle w:val="NPC19"/>
              <w:sz w:val="24"/>
              <w:szCs w:val="24"/>
            </w:rPr>
          </w:pPr>
          <w:r w:rsidRPr="00DB31D5">
            <w:rPr>
              <w:rStyle w:val="NPC19"/>
              <w:sz w:val="24"/>
              <w:szCs w:val="24"/>
            </w:rPr>
            <w:t>(</w:t>
          </w:r>
          <w:proofErr w:type="gramStart"/>
          <w:r w:rsidRPr="00DB31D5">
            <w:rPr>
              <w:rStyle w:val="NPC19"/>
              <w:sz w:val="24"/>
              <w:szCs w:val="24"/>
            </w:rPr>
            <w:t>Don’t</w:t>
          </w:r>
          <w:proofErr w:type="gramEnd"/>
          <w:r w:rsidRPr="00DB31D5">
            <w:rPr>
              <w:rStyle w:val="NPC19"/>
              <w:sz w:val="24"/>
              <w:szCs w:val="24"/>
            </w:rPr>
            <w:t xml:space="preserve"> share why until everyone has had a chance to answer.) </w:t>
          </w:r>
        </w:p>
        <w:p w14:paraId="21C266DB" w14:textId="77777777" w:rsidR="00B9560A" w:rsidRPr="00B9560A" w:rsidRDefault="00B9560A" w:rsidP="00B9560A">
          <w:pPr>
            <w:pStyle w:val="ListParagraph"/>
            <w:spacing w:after="0" w:line="240" w:lineRule="auto"/>
            <w:ind w:left="1800"/>
            <w:rPr>
              <w:rStyle w:val="NPC19"/>
              <w:sz w:val="24"/>
              <w:szCs w:val="24"/>
            </w:rPr>
          </w:pPr>
        </w:p>
        <w:p w14:paraId="39F0B4E7" w14:textId="49E9F753" w:rsidR="00B9560A" w:rsidRPr="00B9560A" w:rsidRDefault="00B9560A" w:rsidP="00B9560A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sz w:val="24"/>
              <w:szCs w:val="24"/>
            </w:rPr>
          </w:pPr>
          <w:r w:rsidRPr="00B9560A">
            <w:rPr>
              <w:rStyle w:val="NPC19"/>
              <w:sz w:val="24"/>
              <w:szCs w:val="24"/>
            </w:rPr>
            <w:t>Wh</w:t>
          </w:r>
          <w:r w:rsidR="00672897">
            <w:rPr>
              <w:rStyle w:val="NPC19"/>
              <w:sz w:val="24"/>
              <w:szCs w:val="24"/>
            </w:rPr>
            <w:t xml:space="preserve">ich line </w:t>
          </w:r>
          <w:r w:rsidR="00111D4B">
            <w:rPr>
              <w:rStyle w:val="NPC19"/>
              <w:sz w:val="24"/>
              <w:szCs w:val="24"/>
            </w:rPr>
            <w:t xml:space="preserve">of the poem </w:t>
          </w:r>
          <w:r w:rsidR="002F2D37">
            <w:rPr>
              <w:rStyle w:val="NPC19"/>
              <w:sz w:val="24"/>
              <w:szCs w:val="24"/>
            </w:rPr>
            <w:t>should have the loudest sound</w:t>
          </w:r>
          <w:r w:rsidRPr="00B9560A">
            <w:rPr>
              <w:rStyle w:val="NPC19"/>
              <w:sz w:val="24"/>
              <w:szCs w:val="24"/>
            </w:rPr>
            <w:t>? (anyone can share)</w:t>
          </w:r>
        </w:p>
        <w:p w14:paraId="4D32FDF0" w14:textId="424F6E16" w:rsidR="00443D3B" w:rsidRPr="00B9560A" w:rsidRDefault="00470E0B" w:rsidP="00B9560A">
          <w:pPr>
            <w:pStyle w:val="ListParagraph"/>
            <w:spacing w:after="0" w:line="240" w:lineRule="auto"/>
            <w:ind w:left="1800"/>
            <w:rPr>
              <w:b w:val="0"/>
              <w:sz w:val="24"/>
              <w:szCs w:val="24"/>
            </w:rPr>
          </w:pPr>
        </w:p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  <w:color w:val="000000" w:themeColor="text1"/>
        </w:rPr>
      </w:sdtEndPr>
      <w:sdtContent>
        <w:p w14:paraId="0ABAB23D" w14:textId="51C8B392" w:rsidR="00C42F6A" w:rsidRPr="00B918BF" w:rsidRDefault="00B9560A" w:rsidP="00B918BF">
          <w:pPr>
            <w:pStyle w:val="ListParagraph"/>
            <w:numPr>
              <w:ilvl w:val="1"/>
              <w:numId w:val="2"/>
            </w:numPr>
            <w:rPr>
              <w:rStyle w:val="NPC19"/>
            </w:rPr>
          </w:pPr>
          <w:r>
            <w:rPr>
              <w:rStyle w:val="NPC19"/>
              <w:sz w:val="24"/>
              <w:szCs w:val="24"/>
            </w:rPr>
            <w:t xml:space="preserve">Why </w:t>
          </w:r>
          <w:r w:rsidR="00DB31D5">
            <w:rPr>
              <w:rStyle w:val="NPC19"/>
              <w:sz w:val="24"/>
              <w:szCs w:val="24"/>
            </w:rPr>
            <w:t xml:space="preserve">might the author have chosen </w:t>
          </w:r>
          <w:r w:rsidR="007C19A1">
            <w:rPr>
              <w:rStyle w:val="NPC19"/>
              <w:sz w:val="24"/>
              <w:szCs w:val="24"/>
            </w:rPr>
            <w:t>a title like</w:t>
          </w:r>
          <w:r w:rsidR="00DB31D5">
            <w:rPr>
              <w:rStyle w:val="NPC19"/>
              <w:sz w:val="24"/>
              <w:szCs w:val="24"/>
            </w:rPr>
            <w:t xml:space="preserve"> “</w:t>
          </w:r>
          <w:r w:rsidR="00E86F82">
            <w:rPr>
              <w:rStyle w:val="NPC19"/>
              <w:sz w:val="24"/>
              <w:szCs w:val="24"/>
            </w:rPr>
            <w:t>You Never Hear the Garden Grow</w:t>
          </w:r>
          <w:r w:rsidR="00B918BF" w:rsidRPr="00B918BF">
            <w:rPr>
              <w:rStyle w:val="NPC19"/>
              <w:sz w:val="24"/>
              <w:szCs w:val="24"/>
            </w:rPr>
            <w:t>?</w:t>
          </w:r>
          <w:r w:rsidR="00D54A51">
            <w:rPr>
              <w:rStyle w:val="NPC19"/>
              <w:sz w:val="24"/>
              <w:szCs w:val="24"/>
            </w:rPr>
            <w:t>”</w:t>
          </w:r>
          <w:r w:rsidR="00B918BF" w:rsidRPr="00B918BF">
            <w:rPr>
              <w:rStyle w:val="NPC19"/>
              <w:sz w:val="24"/>
              <w:szCs w:val="24"/>
            </w:rPr>
            <w:t xml:space="preserve"> </w:t>
          </w:r>
          <w:r w:rsidR="00C42F6A" w:rsidRPr="00B918BF">
            <w:rPr>
              <w:rStyle w:val="NPC19"/>
              <w:sz w:val="24"/>
              <w:szCs w:val="24"/>
            </w:rPr>
            <w:t>(Anyone can share)</w:t>
          </w:r>
        </w:p>
        <w:p w14:paraId="5C76695E" w14:textId="77777777" w:rsidR="00264C1C" w:rsidRPr="00264C1C" w:rsidRDefault="00264C1C" w:rsidP="00264C1C">
          <w:pPr>
            <w:pStyle w:val="ListParagraph"/>
            <w:rPr>
              <w:rStyle w:val="NPC19"/>
              <w:b/>
              <w:sz w:val="24"/>
              <w:szCs w:val="24"/>
            </w:rPr>
          </w:pPr>
        </w:p>
        <w:p w14:paraId="61336E15" w14:textId="3448852E" w:rsidR="00B9560A" w:rsidRPr="001036FE" w:rsidRDefault="00B2477F" w:rsidP="00B9560A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color w:val="000000" w:themeColor="text1"/>
              <w:sz w:val="24"/>
              <w:szCs w:val="24"/>
            </w:rPr>
          </w:pPr>
          <w:r>
            <w:rPr>
              <w:rStyle w:val="NPC19"/>
              <w:color w:val="000000" w:themeColor="text1"/>
              <w:sz w:val="24"/>
              <w:szCs w:val="24"/>
            </w:rPr>
            <w:t xml:space="preserve">How </w:t>
          </w:r>
          <w:r w:rsidR="001F0F89">
            <w:rPr>
              <w:rStyle w:val="NPC19"/>
              <w:color w:val="000000" w:themeColor="text1"/>
              <w:sz w:val="24"/>
              <w:szCs w:val="24"/>
            </w:rPr>
            <w:t>do</w:t>
          </w:r>
          <w:r w:rsidR="000C425F">
            <w:rPr>
              <w:rStyle w:val="NPC19"/>
              <w:color w:val="000000" w:themeColor="text1"/>
              <w:sz w:val="24"/>
              <w:szCs w:val="24"/>
            </w:rPr>
            <w:t xml:space="preserve"> humans and other animals </w:t>
          </w:r>
          <w:r w:rsidR="00674B38">
            <w:rPr>
              <w:rStyle w:val="NPC19"/>
              <w:color w:val="000000" w:themeColor="text1"/>
              <w:sz w:val="24"/>
              <w:szCs w:val="24"/>
            </w:rPr>
            <w:t>or elements impact how plants grow</w:t>
          </w:r>
          <w:r w:rsidR="00264C1C" w:rsidRPr="00E332AC">
            <w:rPr>
              <w:rStyle w:val="NPC19"/>
              <w:color w:val="000000" w:themeColor="text1"/>
              <w:sz w:val="24"/>
              <w:szCs w:val="24"/>
            </w:rPr>
            <w:t>?</w:t>
          </w:r>
          <w:r w:rsidR="00DB31D5">
            <w:rPr>
              <w:rStyle w:val="NPC19"/>
              <w:color w:val="000000" w:themeColor="text1"/>
              <w:sz w:val="24"/>
              <w:szCs w:val="24"/>
            </w:rPr>
            <w:t xml:space="preserve"> </w:t>
          </w:r>
          <w:r w:rsidR="001036FE">
            <w:rPr>
              <w:rStyle w:val="NPC19"/>
              <w:color w:val="000000" w:themeColor="text1"/>
              <w:sz w:val="24"/>
              <w:szCs w:val="24"/>
            </w:rPr>
            <w:t xml:space="preserve"> </w:t>
          </w:r>
        </w:p>
        <w:p w14:paraId="6E689E80" w14:textId="18DCAA2B" w:rsidR="00E332AC" w:rsidRPr="00E332AC" w:rsidRDefault="00AE5C4F" w:rsidP="00AE5C4F">
          <w:pPr>
            <w:pStyle w:val="ListParagraph"/>
            <w:ind w:left="1800"/>
            <w:rPr>
              <w:rStyle w:val="NPC19"/>
              <w:color w:val="000000" w:themeColor="text1"/>
              <w:sz w:val="24"/>
              <w:szCs w:val="24"/>
            </w:rPr>
          </w:pPr>
          <w:r>
            <w:rPr>
              <w:rStyle w:val="NPC19"/>
              <w:color w:val="000000" w:themeColor="text1"/>
              <w:sz w:val="24"/>
              <w:szCs w:val="24"/>
            </w:rPr>
            <w:t>(List at least two positive ways and two negative ways)</w:t>
          </w:r>
        </w:p>
        <w:p w14:paraId="2E09B820" w14:textId="50A5C5E3" w:rsidR="00AB756F" w:rsidRPr="008C2691" w:rsidRDefault="00AB756F" w:rsidP="00AE5C4F">
          <w:pPr>
            <w:pStyle w:val="ListParagraph"/>
            <w:spacing w:after="0" w:line="279" w:lineRule="auto"/>
            <w:ind w:left="1800"/>
            <w:rPr>
              <w:rStyle w:val="NPC19"/>
              <w:b/>
              <w:sz w:val="24"/>
              <w:szCs w:val="24"/>
            </w:rPr>
          </w:pPr>
        </w:p>
        <w:p w14:paraId="030513BE" w14:textId="43A270B9" w:rsidR="00D562EE" w:rsidRDefault="00DB31D5" w:rsidP="00322118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</w:pPr>
          <w:r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 xml:space="preserve">How are </w:t>
          </w:r>
          <w:r w:rsidR="00B62614"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>the ideas of beaut</w:t>
          </w:r>
          <w:r w:rsidR="00CB4BDE"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>y and science</w:t>
          </w:r>
          <w:r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 xml:space="preserve"> connected</w:t>
          </w:r>
          <w:r w:rsidR="00322118"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>?</w:t>
          </w:r>
          <w:r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 xml:space="preserve"> </w:t>
          </w:r>
        </w:p>
        <w:p w14:paraId="5EDC9B7A" w14:textId="77777777" w:rsidR="00D562EE" w:rsidRDefault="00D562EE" w:rsidP="006A2135">
          <w:pPr>
            <w:pStyle w:val="ListParagraph"/>
            <w:spacing w:after="0" w:line="240" w:lineRule="auto"/>
            <w:ind w:left="1800"/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</w:pPr>
        </w:p>
        <w:p w14:paraId="6DCF0985" w14:textId="2E6C3FA0" w:rsidR="00FA0C8D" w:rsidRPr="00322118" w:rsidRDefault="00CA3C0A" w:rsidP="00322118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</w:pPr>
          <w:r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 xml:space="preserve">What </w:t>
          </w:r>
          <w:r w:rsidR="001F5E6A"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>is the connection between a plant growing and a body aging</w:t>
          </w:r>
          <w:r w:rsidR="008632A8"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 xml:space="preserve">? </w:t>
          </w:r>
        </w:p>
        <w:p w14:paraId="57050056" w14:textId="1D15F119" w:rsidR="00443D3B" w:rsidRPr="00E332AC" w:rsidRDefault="00470E0B" w:rsidP="008320A8">
          <w:pPr>
            <w:pStyle w:val="ListParagraph"/>
            <w:spacing w:after="0" w:line="240" w:lineRule="auto"/>
            <w:ind w:left="1800"/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</w:pPr>
        </w:p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078AF17B" w:rsidR="00C022D9" w:rsidRPr="00670BFC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p w14:paraId="785EB992" w14:textId="77777777" w:rsidR="00670BFC" w:rsidRPr="008C2691" w:rsidRDefault="00670BFC" w:rsidP="00670BFC">
      <w:pPr>
        <w:pStyle w:val="ListParagraph"/>
        <w:spacing w:after="0" w:line="279" w:lineRule="auto"/>
        <w:ind w:left="1080"/>
        <w:jc w:val="both"/>
        <w:rPr>
          <w:rFonts w:cs="Arial"/>
          <w:sz w:val="24"/>
        </w:rPr>
      </w:pPr>
    </w:p>
    <w:p w14:paraId="393CDD16" w14:textId="2B792290" w:rsidR="00E332AC" w:rsidRPr="00E332AC" w:rsidRDefault="00DB31D5" w:rsidP="00E332AC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4"/>
        </w:rPr>
      </w:pPr>
      <w:bookmarkStart w:id="0" w:name="_Hlk36128138"/>
      <w:r>
        <w:rPr>
          <w:rFonts w:cs="Arial"/>
          <w:b w:val="0"/>
          <w:bCs/>
          <w:sz w:val="24"/>
        </w:rPr>
        <w:t xml:space="preserve">If you were to </w:t>
      </w:r>
      <w:r w:rsidR="008632A8">
        <w:rPr>
          <w:rFonts w:cs="Arial"/>
          <w:b w:val="0"/>
          <w:bCs/>
          <w:sz w:val="24"/>
        </w:rPr>
        <w:t>add an additional line to</w:t>
      </w:r>
      <w:r w:rsidR="007816F2">
        <w:rPr>
          <w:rFonts w:cs="Arial"/>
          <w:b w:val="0"/>
          <w:bCs/>
          <w:sz w:val="24"/>
        </w:rPr>
        <w:t xml:space="preserve"> this poem</w:t>
      </w:r>
      <w:r w:rsidR="00627AB8">
        <w:rPr>
          <w:rFonts w:cs="Arial"/>
          <w:b w:val="0"/>
          <w:bCs/>
          <w:sz w:val="24"/>
        </w:rPr>
        <w:t>,</w:t>
      </w:r>
      <w:r w:rsidR="007816F2">
        <w:rPr>
          <w:rFonts w:cs="Arial"/>
          <w:b w:val="0"/>
          <w:bCs/>
          <w:sz w:val="24"/>
        </w:rPr>
        <w:t xml:space="preserve"> what would it be</w:t>
      </w:r>
      <w:r w:rsidR="00F93BFF">
        <w:rPr>
          <w:rFonts w:cs="Arial"/>
          <w:b w:val="0"/>
          <w:bCs/>
          <w:sz w:val="24"/>
        </w:rPr>
        <w:t xml:space="preserve"> and where would you place it</w:t>
      </w:r>
      <w:r>
        <w:rPr>
          <w:rFonts w:cs="Arial"/>
          <w:b w:val="0"/>
          <w:bCs/>
          <w:sz w:val="24"/>
        </w:rPr>
        <w:t xml:space="preserve">?  </w:t>
      </w:r>
    </w:p>
    <w:p w14:paraId="75A477D3" w14:textId="37404FA9" w:rsidR="005C0215" w:rsidRPr="0081364A" w:rsidRDefault="003E7378" w:rsidP="00E332AC">
      <w:pPr>
        <w:pStyle w:val="ListParagraph"/>
        <w:spacing w:after="0" w:line="240" w:lineRule="auto"/>
        <w:ind w:left="1800"/>
        <w:rPr>
          <w:rFonts w:cs="Arial"/>
          <w:sz w:val="24"/>
        </w:rPr>
      </w:pPr>
      <w:r w:rsidRPr="008C2691">
        <w:rPr>
          <w:rFonts w:cs="Arial"/>
          <w:b w:val="0"/>
          <w:bCs/>
          <w:sz w:val="24"/>
        </w:rPr>
        <w:t xml:space="preserve"> </w:t>
      </w:r>
    </w:p>
    <w:bookmarkEnd w:id="0"/>
    <w:p w14:paraId="6F510047" w14:textId="514F431F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22619879" w14:textId="7D2199E5" w:rsidR="00A23AFB" w:rsidRPr="00CC68FD" w:rsidRDefault="00443D3B" w:rsidP="00CC68FD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7F4F869A" w14:textId="77777777" w:rsidR="00F93BFF" w:rsidRDefault="00F93BFF" w:rsidP="00B900B7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794D090F" w14:textId="77777777" w:rsidR="00F93BFF" w:rsidRDefault="00F93BFF" w:rsidP="00B900B7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1A45315D" w14:textId="28EBCE10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lastRenderedPageBreak/>
        <w:t>Post Seminar Content:</w:t>
      </w:r>
    </w:p>
    <w:p w14:paraId="6B8387A3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FF763AA" w14:textId="3D5782AA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Transition to Writing:</w:t>
      </w:r>
    </w:p>
    <w:sdt>
      <w:sdtPr>
        <w:rPr>
          <w:rStyle w:val="NPC19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Fonts w:ascii="Times New Roman" w:hAnsi="Times New Roman"/>
              <w:sz w:val="28"/>
            </w:rPr>
            <w:id w:val="1458458563"/>
            <w:placeholder>
              <w:docPart w:val="5A7D5D20D8F24177B729A39B375A1D3F"/>
            </w:placeholder>
          </w:sdtPr>
          <w:sdtEndPr>
            <w:rPr>
              <w:sz w:val="22"/>
            </w:rPr>
          </w:sdtEndPr>
          <w:sdtContent>
            <w:p w14:paraId="7D47C1D7" w14:textId="612FAD2D" w:rsidR="00323A2F" w:rsidRPr="00A23AFB" w:rsidRDefault="00670BFC" w:rsidP="00206A59">
              <w:pPr>
                <w:spacing w:after="0" w:line="240" w:lineRule="auto"/>
                <w:rPr>
                  <w:rFonts w:cs="Arial"/>
                  <w:b w:val="0"/>
                  <w:sz w:val="24"/>
                  <w:szCs w:val="24"/>
                </w:rPr>
              </w:pP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Review and discuss key ideas that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you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>heard, said</w:t>
              </w:r>
              <w:r w:rsidR="00426782">
                <w:rPr>
                  <w:rFonts w:cs="Arial"/>
                  <w:b w:val="0"/>
                  <w:sz w:val="24"/>
                  <w:szCs w:val="24"/>
                </w:rPr>
                <w:t>,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 and thought during the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family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>seminar.</w:t>
              </w:r>
              <w:r w:rsidR="00DB31D5">
                <w:rPr>
                  <w:rFonts w:cs="Arial"/>
                  <w:b w:val="0"/>
                  <w:sz w:val="24"/>
                  <w:szCs w:val="24"/>
                </w:rPr>
                <w:t xml:space="preserve"> Chat about the connection between</w:t>
              </w:r>
              <w:r w:rsidR="001E7A0B">
                <w:rPr>
                  <w:rFonts w:cs="Arial"/>
                  <w:b w:val="0"/>
                  <w:sz w:val="24"/>
                  <w:szCs w:val="24"/>
                </w:rPr>
                <w:t xml:space="preserve"> the quote from the big idea chat and the seminar text</w:t>
              </w:r>
              <w:r w:rsidR="00DB31D5">
                <w:rPr>
                  <w:rFonts w:cs="Arial"/>
                  <w:b w:val="0"/>
                  <w:sz w:val="24"/>
                  <w:szCs w:val="24"/>
                </w:rPr>
                <w:t>.</w:t>
              </w:r>
              <w:r w:rsidR="001E7A0B">
                <w:rPr>
                  <w:rFonts w:cs="Arial"/>
                  <w:b w:val="0"/>
                  <w:sz w:val="24"/>
                  <w:szCs w:val="24"/>
                </w:rPr>
                <w:t xml:space="preserve"> </w:t>
              </w:r>
              <w:r w:rsidR="003A42A1">
                <w:rPr>
                  <w:rFonts w:cs="Arial"/>
                  <w:b w:val="0"/>
                  <w:sz w:val="24"/>
                  <w:szCs w:val="24"/>
                </w:rPr>
                <w:t>How are they alike</w:t>
              </w:r>
              <w:r w:rsidR="00627AB8">
                <w:rPr>
                  <w:rFonts w:cs="Arial"/>
                  <w:b w:val="0"/>
                  <w:sz w:val="24"/>
                  <w:szCs w:val="24"/>
                </w:rPr>
                <w:t>,</w:t>
              </w:r>
              <w:r w:rsidR="003A42A1">
                <w:rPr>
                  <w:rFonts w:cs="Arial"/>
                  <w:b w:val="0"/>
                  <w:sz w:val="24"/>
                  <w:szCs w:val="24"/>
                </w:rPr>
                <w:t xml:space="preserve"> and how are they different?</w:t>
              </w:r>
            </w:p>
            <w:p w14:paraId="45C3350C" w14:textId="77777777" w:rsidR="00A23AFB" w:rsidRDefault="00470E0B" w:rsidP="00A23AFB">
              <w:pPr>
                <w:spacing w:after="0" w:line="279" w:lineRule="auto"/>
                <w:ind w:left="1080"/>
              </w:pPr>
            </w:p>
          </w:sdtContent>
        </w:sdt>
      </w:sdtContent>
    </w:sdt>
    <w:sdt>
      <w:sdtPr>
        <w:rPr>
          <w:rStyle w:val="NPC19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0F8AABA6" w14:textId="5B76F10E" w:rsidR="00DB31D5" w:rsidRPr="00DB31D5" w:rsidRDefault="00323A2F" w:rsidP="00DB31D5">
          <w:pPr>
            <w:spacing w:after="0" w:line="279" w:lineRule="auto"/>
            <w:ind w:left="1080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Writing:</w:t>
          </w:r>
        </w:p>
        <w:p w14:paraId="42184041" w14:textId="2A36F378" w:rsidR="00757444" w:rsidRDefault="006F0E26" w:rsidP="003A42A1">
          <w:pPr>
            <w:spacing w:after="0" w:line="240" w:lineRule="auto"/>
            <w:rPr>
              <w:rFonts w:cs="Arial"/>
              <w:b w:val="0"/>
              <w:bCs/>
              <w:sz w:val="24"/>
            </w:rPr>
          </w:pPr>
          <w:r>
            <w:rPr>
              <w:rFonts w:cs="Arial"/>
              <w:b w:val="0"/>
              <w:bCs/>
              <w:sz w:val="24"/>
            </w:rPr>
            <w:t>Find an observation spot in your house where you can see a plant</w:t>
          </w:r>
          <w:r w:rsidR="00811318">
            <w:rPr>
              <w:rFonts w:cs="Arial"/>
              <w:b w:val="0"/>
              <w:bCs/>
              <w:sz w:val="24"/>
            </w:rPr>
            <w:t>. The plant can be inside or outside</w:t>
          </w:r>
          <w:r w:rsidR="00364AAE">
            <w:rPr>
              <w:rFonts w:cs="Arial"/>
              <w:b w:val="0"/>
              <w:bCs/>
              <w:sz w:val="24"/>
            </w:rPr>
            <w:t xml:space="preserve">, young or old. Keep a </w:t>
          </w:r>
          <w:r w:rsidR="00F0604E">
            <w:rPr>
              <w:rFonts w:cs="Arial"/>
              <w:b w:val="0"/>
              <w:bCs/>
              <w:sz w:val="24"/>
            </w:rPr>
            <w:t>sketch</w:t>
          </w:r>
          <w:r w:rsidR="0026628D">
            <w:rPr>
              <w:rFonts w:cs="Arial"/>
              <w:b w:val="0"/>
              <w:bCs/>
              <w:sz w:val="24"/>
            </w:rPr>
            <w:t>book or</w:t>
          </w:r>
          <w:r w:rsidR="00F0604E">
            <w:rPr>
              <w:rFonts w:cs="Arial"/>
              <w:b w:val="0"/>
              <w:bCs/>
              <w:sz w:val="24"/>
            </w:rPr>
            <w:t xml:space="preserve"> journal </w:t>
          </w:r>
          <w:r w:rsidR="0026628D">
            <w:rPr>
              <w:rFonts w:cs="Arial"/>
              <w:b w:val="0"/>
              <w:bCs/>
              <w:sz w:val="24"/>
            </w:rPr>
            <w:t>to note</w:t>
          </w:r>
          <w:r w:rsidR="00F0604E">
            <w:rPr>
              <w:rFonts w:cs="Arial"/>
              <w:b w:val="0"/>
              <w:bCs/>
              <w:sz w:val="24"/>
            </w:rPr>
            <w:t xml:space="preserve"> what changes you observe</w:t>
          </w:r>
          <w:r w:rsidR="0026628D">
            <w:rPr>
              <w:rFonts w:cs="Arial"/>
              <w:b w:val="0"/>
              <w:bCs/>
              <w:sz w:val="24"/>
            </w:rPr>
            <w:t xml:space="preserve"> over time.</w:t>
          </w:r>
        </w:p>
        <w:p w14:paraId="5607D157" w14:textId="77777777" w:rsidR="00757444" w:rsidRDefault="00757444" w:rsidP="003A42A1">
          <w:pPr>
            <w:spacing w:after="0" w:line="240" w:lineRule="auto"/>
            <w:rPr>
              <w:rFonts w:cs="Arial"/>
              <w:b w:val="0"/>
              <w:bCs/>
              <w:sz w:val="24"/>
            </w:rPr>
          </w:pPr>
        </w:p>
        <w:p w14:paraId="6F928942" w14:textId="7696FE70" w:rsidR="00893B21" w:rsidRDefault="00F0604E" w:rsidP="003A42A1">
          <w:pPr>
            <w:spacing w:after="0" w:line="240" w:lineRule="auto"/>
            <w:rPr>
              <w:rFonts w:cs="Arial"/>
              <w:b w:val="0"/>
              <w:bCs/>
              <w:sz w:val="24"/>
            </w:rPr>
          </w:pPr>
          <w:r>
            <w:rPr>
              <w:rFonts w:cs="Arial"/>
              <w:b w:val="0"/>
              <w:bCs/>
              <w:sz w:val="24"/>
            </w:rPr>
            <w:t xml:space="preserve">Be mindful </w:t>
          </w:r>
          <w:r w:rsidR="006E020C">
            <w:rPr>
              <w:rFonts w:cs="Arial"/>
              <w:b w:val="0"/>
              <w:bCs/>
              <w:sz w:val="24"/>
            </w:rPr>
            <w:t>of taking</w:t>
          </w:r>
          <w:r>
            <w:rPr>
              <w:rFonts w:cs="Arial"/>
              <w:b w:val="0"/>
              <w:bCs/>
              <w:sz w:val="24"/>
            </w:rPr>
            <w:t xml:space="preserve"> in any sounds or movements </w:t>
          </w:r>
          <w:r w:rsidR="00FC2958">
            <w:rPr>
              <w:rFonts w:cs="Arial"/>
              <w:b w:val="0"/>
              <w:bCs/>
              <w:sz w:val="24"/>
            </w:rPr>
            <w:t xml:space="preserve">that are happening around you. </w:t>
          </w:r>
        </w:p>
        <w:p w14:paraId="55ABFB45" w14:textId="77777777" w:rsidR="00893B21" w:rsidRDefault="00893B21" w:rsidP="003A42A1">
          <w:pPr>
            <w:spacing w:after="0" w:line="240" w:lineRule="auto"/>
            <w:rPr>
              <w:rFonts w:cs="Arial"/>
              <w:b w:val="0"/>
              <w:bCs/>
              <w:sz w:val="24"/>
            </w:rPr>
          </w:pPr>
        </w:p>
        <w:p w14:paraId="17EAFC47" w14:textId="308A2904" w:rsidR="00DB31D5" w:rsidRPr="00DB31D5" w:rsidRDefault="00893B21" w:rsidP="003A42A1">
          <w:pPr>
            <w:spacing w:after="0" w:line="240" w:lineRule="auto"/>
            <w:rPr>
              <w:rFonts w:cs="Arial"/>
              <w:sz w:val="24"/>
            </w:rPr>
          </w:pPr>
          <w:r>
            <w:rPr>
              <w:rFonts w:cs="Arial"/>
              <w:b w:val="0"/>
              <w:bCs/>
              <w:sz w:val="24"/>
            </w:rPr>
            <w:t>Try to come back to this spot daily at the same time, even if it is just for a moment</w:t>
          </w:r>
          <w:r w:rsidR="00B66F4B">
            <w:rPr>
              <w:rFonts w:cs="Arial"/>
              <w:b w:val="0"/>
              <w:bCs/>
              <w:sz w:val="24"/>
            </w:rPr>
            <w:t xml:space="preserve">. </w:t>
          </w:r>
          <w:r w:rsidR="00F0604E">
            <w:rPr>
              <w:rFonts w:cs="Arial"/>
              <w:b w:val="0"/>
              <w:bCs/>
              <w:sz w:val="24"/>
            </w:rPr>
            <w:t xml:space="preserve"> </w:t>
          </w:r>
        </w:p>
        <w:p w14:paraId="38826494" w14:textId="7A3E3D39" w:rsidR="00A23AFB" w:rsidRPr="004D4D35" w:rsidRDefault="00322118" w:rsidP="004D4D35">
          <w:pPr>
            <w:pStyle w:val="ListParagraph"/>
            <w:spacing w:after="0" w:line="240" w:lineRule="auto"/>
            <w:ind w:left="1800"/>
            <w:rPr>
              <w:rFonts w:cs="Arial"/>
              <w:sz w:val="24"/>
            </w:rPr>
          </w:pPr>
          <w:r w:rsidRPr="008C2691">
            <w:rPr>
              <w:rFonts w:cs="Arial"/>
              <w:b w:val="0"/>
              <w:bCs/>
              <w:sz w:val="24"/>
            </w:rPr>
            <w:t xml:space="preserve"> </w:t>
          </w:r>
        </w:p>
        <w:p w14:paraId="0325F9B7" w14:textId="38952FF4" w:rsidR="00151BCC" w:rsidRPr="00A36082" w:rsidRDefault="00470E0B" w:rsidP="00DB31D5">
          <w:pPr>
            <w:spacing w:after="0" w:line="279" w:lineRule="auto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75E3B552" w:rsidR="00151BCC" w:rsidRDefault="00151BCC" w:rsidP="00165563">
      <w:pPr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Jeremy Spielman</w:t>
          </w:r>
        </w:sdtContent>
      </w:sdt>
    </w:p>
    <w:p w14:paraId="095555A5" w14:textId="243A8128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National Paideia Center</w:t>
          </w:r>
        </w:sdtContent>
      </w:sdt>
    </w:p>
    <w:p w14:paraId="4B9058A7" w14:textId="32B4F272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19F7AA" w14:textId="77777777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B8E1287" w14:textId="759BCCB4" w:rsidR="00ED527E" w:rsidRDefault="00ED527E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*Text is attached if open sourced.</w:t>
      </w:r>
    </w:p>
    <w:p w14:paraId="3A26BED5" w14:textId="77777777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9B6A64C" w14:textId="3580F6D9" w:rsidR="005B64D1" w:rsidRDefault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*Text is cited if it needs to be procured.</w:t>
      </w:r>
    </w:p>
    <w:p w14:paraId="2F8AAF09" w14:textId="632B5F15" w:rsidR="00DB31D5" w:rsidRDefault="00DA0C44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hyperlink r:id="rId10" w:history="1">
        <w:r>
          <w:rPr>
            <w:rStyle w:val="Hyperlink"/>
          </w:rPr>
          <w:t>https://poemsinyourpocket.wordpress.com/tag/lilian-moore/</w:t>
        </w:r>
      </w:hyperlink>
      <w:r>
        <w:t xml:space="preserve"> </w:t>
      </w:r>
    </w:p>
    <w:p w14:paraId="7A8F7EE2" w14:textId="6E039FCE" w:rsidR="005B64D1" w:rsidRDefault="005B64D1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C169DD8" w14:textId="12161A08" w:rsidR="005B64D1" w:rsidRDefault="005B64D1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4F15649" w14:textId="698813E5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4702F41" w14:textId="7ED19C23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5FEE83" w14:textId="5D4E04E9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51F3903" w14:textId="69DADDD0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0C7C5779" w14:textId="19346772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5FFC32FE" w14:textId="693D208C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91698BD" w14:textId="0D19F289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A2D7D" w14:textId="652FE555" w:rsidR="00CC68FD" w:rsidRDefault="00CC68FD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7DCE4F" w14:textId="77777777" w:rsidR="00CC68FD" w:rsidRDefault="00CC68FD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0A172D" w14:textId="3EB92C3F" w:rsidR="004D4D35" w:rsidRDefault="004D4D35" w:rsidP="004D4D35">
      <w:pPr>
        <w:pStyle w:val="NoSpacing"/>
        <w:rPr>
          <w:rFonts w:eastAsia="Times New Roman" w:cs="Arial"/>
          <w:b w:val="0"/>
          <w:sz w:val="28"/>
          <w:szCs w:val="28"/>
        </w:rPr>
      </w:pPr>
    </w:p>
    <w:p w14:paraId="60E3454D" w14:textId="77777777" w:rsidR="00AA3B52" w:rsidRPr="004D4D35" w:rsidRDefault="00AA3B52" w:rsidP="004D4D35">
      <w:pPr>
        <w:pStyle w:val="NoSpacing"/>
        <w:rPr>
          <w:bCs/>
          <w:sz w:val="28"/>
          <w:szCs w:val="28"/>
        </w:rPr>
      </w:pPr>
    </w:p>
    <w:p w14:paraId="14AC6B82" w14:textId="77777777" w:rsid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ascii="Garamond" w:eastAsia="Times New Roman" w:hAnsi="Garamond"/>
          <w:b w:val="0"/>
          <w:color w:val="4A4A4A"/>
          <w:sz w:val="23"/>
          <w:szCs w:val="23"/>
        </w:rPr>
      </w:pPr>
    </w:p>
    <w:p w14:paraId="191F77A6" w14:textId="77777777" w:rsid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ascii="Garamond" w:eastAsia="Times New Roman" w:hAnsi="Garamond"/>
          <w:b w:val="0"/>
          <w:color w:val="4A4A4A"/>
          <w:sz w:val="23"/>
          <w:szCs w:val="23"/>
        </w:rPr>
      </w:pPr>
    </w:p>
    <w:p w14:paraId="4D153395" w14:textId="0DFE9020" w:rsidR="00A54862" w:rsidRP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bCs/>
          <w:color w:val="4A4A4A"/>
          <w:sz w:val="28"/>
          <w:szCs w:val="28"/>
        </w:rPr>
      </w:pPr>
      <w:r w:rsidRPr="00A54862">
        <w:rPr>
          <w:rFonts w:eastAsia="Times New Roman" w:cs="Arial"/>
          <w:bCs/>
          <w:color w:val="4A4A4A"/>
          <w:sz w:val="28"/>
          <w:szCs w:val="28"/>
        </w:rPr>
        <w:t>You Never Hear the Garden Grow</w:t>
      </w:r>
    </w:p>
    <w:p w14:paraId="3F9F0151" w14:textId="673DE8B4" w:rsidR="00A54862" w:rsidRP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b w:val="0"/>
          <w:color w:val="4A4A4A"/>
          <w:sz w:val="28"/>
          <w:szCs w:val="28"/>
        </w:rPr>
      </w:pPr>
      <w:r w:rsidRPr="00A54862">
        <w:rPr>
          <w:rFonts w:eastAsia="Times New Roman" w:cs="Arial"/>
          <w:b w:val="0"/>
          <w:color w:val="4A4A4A"/>
          <w:sz w:val="28"/>
          <w:szCs w:val="28"/>
        </w:rPr>
        <w:t>Row on row,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you never hear the garden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grow.</w:t>
      </w:r>
    </w:p>
    <w:p w14:paraId="5202662D" w14:textId="77777777" w:rsidR="00A54862" w:rsidRP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b w:val="0"/>
          <w:color w:val="4A4A4A"/>
          <w:sz w:val="28"/>
          <w:szCs w:val="28"/>
        </w:rPr>
      </w:pPr>
      <w:r w:rsidRPr="00A54862">
        <w:rPr>
          <w:rFonts w:eastAsia="Times New Roman" w:cs="Arial"/>
          <w:b w:val="0"/>
          <w:color w:val="4A4A4A"/>
          <w:sz w:val="28"/>
          <w:szCs w:val="28"/>
        </w:rPr>
        <w:t>Seeds split.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Roots shove and reach.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Earth heaves.</w:t>
      </w:r>
    </w:p>
    <w:p w14:paraId="4116BFD0" w14:textId="77777777" w:rsidR="00A54862" w:rsidRP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b w:val="0"/>
          <w:color w:val="4A4A4A"/>
          <w:sz w:val="28"/>
          <w:szCs w:val="28"/>
        </w:rPr>
      </w:pPr>
      <w:r w:rsidRPr="00A54862">
        <w:rPr>
          <w:rFonts w:eastAsia="Times New Roman" w:cs="Arial"/>
          <w:b w:val="0"/>
          <w:color w:val="4A4A4A"/>
          <w:sz w:val="28"/>
          <w:szCs w:val="28"/>
        </w:rPr>
        <w:t>Leaves unfurl.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Stems pierce the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ground.</w:t>
      </w:r>
    </w:p>
    <w:p w14:paraId="20C964E2" w14:textId="77777777" w:rsidR="00A54862" w:rsidRP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b w:val="0"/>
          <w:color w:val="4A4A4A"/>
          <w:sz w:val="28"/>
          <w:szCs w:val="28"/>
        </w:rPr>
      </w:pPr>
      <w:r w:rsidRPr="00A54862">
        <w:rPr>
          <w:rFonts w:eastAsia="Times New Roman" w:cs="Arial"/>
          <w:b w:val="0"/>
          <w:color w:val="4A4A4A"/>
          <w:sz w:val="28"/>
          <w:szCs w:val="28"/>
        </w:rPr>
        <w:t>Pea pods fatten.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Vines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stretch and curl.</w:t>
      </w:r>
    </w:p>
    <w:p w14:paraId="692FEF2A" w14:textId="77777777" w:rsidR="00A54862" w:rsidRPr="00A54862" w:rsidRDefault="00A54862" w:rsidP="00A54862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b w:val="0"/>
          <w:color w:val="4A4A4A"/>
          <w:sz w:val="28"/>
          <w:szCs w:val="28"/>
        </w:rPr>
      </w:pPr>
      <w:r w:rsidRPr="00A54862">
        <w:rPr>
          <w:rFonts w:eastAsia="Times New Roman" w:cs="Arial"/>
          <w:b w:val="0"/>
          <w:color w:val="4A4A4A"/>
          <w:sz w:val="28"/>
          <w:szCs w:val="28"/>
        </w:rPr>
        <w:t>Such growing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going on</w:t>
      </w:r>
      <w:r w:rsidRPr="00A54862">
        <w:rPr>
          <w:rFonts w:eastAsia="Times New Roman" w:cs="Arial"/>
          <w:b w:val="0"/>
          <w:color w:val="4A4A4A"/>
          <w:sz w:val="28"/>
          <w:szCs w:val="28"/>
        </w:rPr>
        <w:br/>
        <w:t>without a sound!</w:t>
      </w:r>
    </w:p>
    <w:p w14:paraId="6EF71FE2" w14:textId="77777777" w:rsidR="00A54862" w:rsidRPr="00A54862" w:rsidRDefault="00A54862" w:rsidP="00A54862">
      <w:pPr>
        <w:shd w:val="clear" w:color="auto" w:fill="FFFFFF"/>
        <w:spacing w:after="388" w:line="240" w:lineRule="auto"/>
        <w:jc w:val="right"/>
        <w:textAlignment w:val="baseline"/>
        <w:rPr>
          <w:rFonts w:eastAsia="Times New Roman" w:cs="Arial"/>
          <w:b w:val="0"/>
          <w:color w:val="4A4A4A"/>
          <w:sz w:val="28"/>
          <w:szCs w:val="28"/>
        </w:rPr>
      </w:pPr>
      <w:r w:rsidRPr="00A54862">
        <w:rPr>
          <w:rFonts w:eastAsia="Times New Roman" w:cs="Arial"/>
          <w:b w:val="0"/>
          <w:color w:val="4A4A4A"/>
          <w:sz w:val="28"/>
          <w:szCs w:val="28"/>
        </w:rPr>
        <w:t>-Lilian Moore</w:t>
      </w:r>
    </w:p>
    <w:p w14:paraId="15B567CB" w14:textId="7A39F040" w:rsidR="004D4D35" w:rsidRPr="00DB31D5" w:rsidRDefault="004D4D35" w:rsidP="00DB31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 w:val="0"/>
          <w:color w:val="000000"/>
          <w:sz w:val="27"/>
          <w:szCs w:val="27"/>
        </w:rPr>
      </w:pPr>
    </w:p>
    <w:sectPr w:rsidR="004D4D35" w:rsidRPr="00DB31D5" w:rsidSect="00ED527E">
      <w:footerReference w:type="first" r:id="rId11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ADD8" w14:textId="77777777" w:rsidR="00470E0B" w:rsidRDefault="00470E0B" w:rsidP="00080137">
      <w:pPr>
        <w:spacing w:after="0" w:line="240" w:lineRule="auto"/>
      </w:pPr>
      <w:r>
        <w:separator/>
      </w:r>
    </w:p>
  </w:endnote>
  <w:endnote w:type="continuationSeparator" w:id="0">
    <w:p w14:paraId="50E95E2A" w14:textId="77777777" w:rsidR="00470E0B" w:rsidRDefault="00470E0B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A1C8" w14:textId="79EA50F3" w:rsidR="004365F3" w:rsidRDefault="004365F3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22052F">
      <w:rPr>
        <w:noProof/>
      </w:rPr>
      <w:t>1 May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92D22" w14:textId="77777777" w:rsidR="00470E0B" w:rsidRDefault="00470E0B" w:rsidP="00080137">
      <w:pPr>
        <w:spacing w:after="0" w:line="240" w:lineRule="auto"/>
      </w:pPr>
      <w:r>
        <w:separator/>
      </w:r>
    </w:p>
  </w:footnote>
  <w:footnote w:type="continuationSeparator" w:id="0">
    <w:p w14:paraId="17FB4867" w14:textId="77777777" w:rsidR="00470E0B" w:rsidRDefault="00470E0B" w:rsidP="000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1F7"/>
    <w:multiLevelType w:val="hybridMultilevel"/>
    <w:tmpl w:val="29723F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B2F47"/>
    <w:multiLevelType w:val="hybridMultilevel"/>
    <w:tmpl w:val="FF40FA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kwNKwFAJM8kEEtAAAA"/>
  </w:docVars>
  <w:rsids>
    <w:rsidRoot w:val="00AC4BF3"/>
    <w:rsid w:val="000258E9"/>
    <w:rsid w:val="000276D4"/>
    <w:rsid w:val="00036D0A"/>
    <w:rsid w:val="00041302"/>
    <w:rsid w:val="00046429"/>
    <w:rsid w:val="00055A9C"/>
    <w:rsid w:val="00080137"/>
    <w:rsid w:val="0008046D"/>
    <w:rsid w:val="00083CAE"/>
    <w:rsid w:val="000C264B"/>
    <w:rsid w:val="000C425F"/>
    <w:rsid w:val="000D25C3"/>
    <w:rsid w:val="000D3349"/>
    <w:rsid w:val="000D477F"/>
    <w:rsid w:val="00101412"/>
    <w:rsid w:val="001036FE"/>
    <w:rsid w:val="00106F97"/>
    <w:rsid w:val="00111D4B"/>
    <w:rsid w:val="001163CB"/>
    <w:rsid w:val="00135016"/>
    <w:rsid w:val="0014466D"/>
    <w:rsid w:val="00151BCC"/>
    <w:rsid w:val="00153178"/>
    <w:rsid w:val="001603CA"/>
    <w:rsid w:val="00165563"/>
    <w:rsid w:val="00184427"/>
    <w:rsid w:val="0018496D"/>
    <w:rsid w:val="0018736E"/>
    <w:rsid w:val="001969DC"/>
    <w:rsid w:val="001971EE"/>
    <w:rsid w:val="001A1520"/>
    <w:rsid w:val="001A2E2E"/>
    <w:rsid w:val="001A459F"/>
    <w:rsid w:val="001A628F"/>
    <w:rsid w:val="001D3401"/>
    <w:rsid w:val="001E7A0B"/>
    <w:rsid w:val="001E7D24"/>
    <w:rsid w:val="001F0F89"/>
    <w:rsid w:val="001F514A"/>
    <w:rsid w:val="001F5E6A"/>
    <w:rsid w:val="001F7C5E"/>
    <w:rsid w:val="00206A59"/>
    <w:rsid w:val="0022052F"/>
    <w:rsid w:val="002235F2"/>
    <w:rsid w:val="00226DDF"/>
    <w:rsid w:val="0023317C"/>
    <w:rsid w:val="0023424D"/>
    <w:rsid w:val="00246156"/>
    <w:rsid w:val="00264C1C"/>
    <w:rsid w:val="0026628D"/>
    <w:rsid w:val="00272CB8"/>
    <w:rsid w:val="002759D1"/>
    <w:rsid w:val="00280D7A"/>
    <w:rsid w:val="00283CEA"/>
    <w:rsid w:val="002B58C0"/>
    <w:rsid w:val="002C2349"/>
    <w:rsid w:val="002F0444"/>
    <w:rsid w:val="002F2D37"/>
    <w:rsid w:val="002F4220"/>
    <w:rsid w:val="00314E0C"/>
    <w:rsid w:val="00322118"/>
    <w:rsid w:val="00323A2F"/>
    <w:rsid w:val="00332E99"/>
    <w:rsid w:val="00337434"/>
    <w:rsid w:val="003434B1"/>
    <w:rsid w:val="00350054"/>
    <w:rsid w:val="0035270F"/>
    <w:rsid w:val="00360963"/>
    <w:rsid w:val="00364AAE"/>
    <w:rsid w:val="003873B1"/>
    <w:rsid w:val="003A42A1"/>
    <w:rsid w:val="003E022F"/>
    <w:rsid w:val="003E5D48"/>
    <w:rsid w:val="003E7378"/>
    <w:rsid w:val="00422215"/>
    <w:rsid w:val="00426782"/>
    <w:rsid w:val="004365F3"/>
    <w:rsid w:val="0043676D"/>
    <w:rsid w:val="00443D3B"/>
    <w:rsid w:val="00445D54"/>
    <w:rsid w:val="0045217E"/>
    <w:rsid w:val="00470E0B"/>
    <w:rsid w:val="00482FBF"/>
    <w:rsid w:val="00487A5B"/>
    <w:rsid w:val="004A1444"/>
    <w:rsid w:val="004B543D"/>
    <w:rsid w:val="004C3414"/>
    <w:rsid w:val="004D4D35"/>
    <w:rsid w:val="004F2E35"/>
    <w:rsid w:val="004F3761"/>
    <w:rsid w:val="00507777"/>
    <w:rsid w:val="005102BC"/>
    <w:rsid w:val="00523856"/>
    <w:rsid w:val="0052651D"/>
    <w:rsid w:val="0055668F"/>
    <w:rsid w:val="00577D3E"/>
    <w:rsid w:val="00580AEB"/>
    <w:rsid w:val="005B64D1"/>
    <w:rsid w:val="005C0215"/>
    <w:rsid w:val="005C6821"/>
    <w:rsid w:val="00604238"/>
    <w:rsid w:val="0061398F"/>
    <w:rsid w:val="00617F90"/>
    <w:rsid w:val="00621FA1"/>
    <w:rsid w:val="00627AB8"/>
    <w:rsid w:val="00636143"/>
    <w:rsid w:val="00657229"/>
    <w:rsid w:val="006656B3"/>
    <w:rsid w:val="00670BFC"/>
    <w:rsid w:val="00672897"/>
    <w:rsid w:val="00674B38"/>
    <w:rsid w:val="006A2135"/>
    <w:rsid w:val="006B33B5"/>
    <w:rsid w:val="006B4C75"/>
    <w:rsid w:val="006C4B17"/>
    <w:rsid w:val="006D5443"/>
    <w:rsid w:val="006D6AAA"/>
    <w:rsid w:val="006E020C"/>
    <w:rsid w:val="006F0E26"/>
    <w:rsid w:val="00705D7F"/>
    <w:rsid w:val="00732860"/>
    <w:rsid w:val="00757444"/>
    <w:rsid w:val="00757ED6"/>
    <w:rsid w:val="007816F2"/>
    <w:rsid w:val="007A60C5"/>
    <w:rsid w:val="007C19A1"/>
    <w:rsid w:val="007C1A56"/>
    <w:rsid w:val="007C5FC4"/>
    <w:rsid w:val="007F4DC2"/>
    <w:rsid w:val="00811318"/>
    <w:rsid w:val="00812088"/>
    <w:rsid w:val="0081364A"/>
    <w:rsid w:val="00817A12"/>
    <w:rsid w:val="00826487"/>
    <w:rsid w:val="008320A8"/>
    <w:rsid w:val="00836027"/>
    <w:rsid w:val="008425A5"/>
    <w:rsid w:val="008632A8"/>
    <w:rsid w:val="00863ED8"/>
    <w:rsid w:val="00881434"/>
    <w:rsid w:val="00893B21"/>
    <w:rsid w:val="00894A5F"/>
    <w:rsid w:val="008B6024"/>
    <w:rsid w:val="008C2691"/>
    <w:rsid w:val="008E5E96"/>
    <w:rsid w:val="00903202"/>
    <w:rsid w:val="009033A5"/>
    <w:rsid w:val="0092459F"/>
    <w:rsid w:val="00926D6E"/>
    <w:rsid w:val="009355C3"/>
    <w:rsid w:val="0093600E"/>
    <w:rsid w:val="00956343"/>
    <w:rsid w:val="0096473A"/>
    <w:rsid w:val="00970ABC"/>
    <w:rsid w:val="00971573"/>
    <w:rsid w:val="00985857"/>
    <w:rsid w:val="009872C7"/>
    <w:rsid w:val="009A0761"/>
    <w:rsid w:val="009A785B"/>
    <w:rsid w:val="009F1CB0"/>
    <w:rsid w:val="00A036D5"/>
    <w:rsid w:val="00A05638"/>
    <w:rsid w:val="00A23AFB"/>
    <w:rsid w:val="00A31672"/>
    <w:rsid w:val="00A36082"/>
    <w:rsid w:val="00A36B3F"/>
    <w:rsid w:val="00A41752"/>
    <w:rsid w:val="00A51FD9"/>
    <w:rsid w:val="00A54862"/>
    <w:rsid w:val="00A55ACC"/>
    <w:rsid w:val="00A75F48"/>
    <w:rsid w:val="00A83BC3"/>
    <w:rsid w:val="00A95DE8"/>
    <w:rsid w:val="00AA3B52"/>
    <w:rsid w:val="00AB756F"/>
    <w:rsid w:val="00AC446D"/>
    <w:rsid w:val="00AC4BF3"/>
    <w:rsid w:val="00AD70D0"/>
    <w:rsid w:val="00AE5A6E"/>
    <w:rsid w:val="00AE5C4F"/>
    <w:rsid w:val="00AE7E53"/>
    <w:rsid w:val="00B00EC4"/>
    <w:rsid w:val="00B06BF6"/>
    <w:rsid w:val="00B23178"/>
    <w:rsid w:val="00B2477F"/>
    <w:rsid w:val="00B40DE9"/>
    <w:rsid w:val="00B55D7F"/>
    <w:rsid w:val="00B62614"/>
    <w:rsid w:val="00B659F3"/>
    <w:rsid w:val="00B66F4B"/>
    <w:rsid w:val="00B675C7"/>
    <w:rsid w:val="00B900B7"/>
    <w:rsid w:val="00B918BF"/>
    <w:rsid w:val="00B9560A"/>
    <w:rsid w:val="00BA4924"/>
    <w:rsid w:val="00BB3E92"/>
    <w:rsid w:val="00BE42AF"/>
    <w:rsid w:val="00C0224D"/>
    <w:rsid w:val="00C022D9"/>
    <w:rsid w:val="00C02547"/>
    <w:rsid w:val="00C02F18"/>
    <w:rsid w:val="00C05F27"/>
    <w:rsid w:val="00C20524"/>
    <w:rsid w:val="00C25564"/>
    <w:rsid w:val="00C259D6"/>
    <w:rsid w:val="00C26C6F"/>
    <w:rsid w:val="00C33918"/>
    <w:rsid w:val="00C342A8"/>
    <w:rsid w:val="00C37F15"/>
    <w:rsid w:val="00C42F6A"/>
    <w:rsid w:val="00C80AEC"/>
    <w:rsid w:val="00C83A79"/>
    <w:rsid w:val="00CA3C0A"/>
    <w:rsid w:val="00CB36CB"/>
    <w:rsid w:val="00CB48D1"/>
    <w:rsid w:val="00CB4BDE"/>
    <w:rsid w:val="00CC68FD"/>
    <w:rsid w:val="00D00498"/>
    <w:rsid w:val="00D107EB"/>
    <w:rsid w:val="00D15E60"/>
    <w:rsid w:val="00D355EB"/>
    <w:rsid w:val="00D53986"/>
    <w:rsid w:val="00D5444C"/>
    <w:rsid w:val="00D54A51"/>
    <w:rsid w:val="00D562EE"/>
    <w:rsid w:val="00D63CEB"/>
    <w:rsid w:val="00D6462D"/>
    <w:rsid w:val="00D70D5A"/>
    <w:rsid w:val="00D8166A"/>
    <w:rsid w:val="00D82E54"/>
    <w:rsid w:val="00D83DE8"/>
    <w:rsid w:val="00D856C9"/>
    <w:rsid w:val="00D85A27"/>
    <w:rsid w:val="00D90E24"/>
    <w:rsid w:val="00D94A03"/>
    <w:rsid w:val="00D95DAF"/>
    <w:rsid w:val="00DA0C44"/>
    <w:rsid w:val="00DB31D5"/>
    <w:rsid w:val="00DB5070"/>
    <w:rsid w:val="00DB63C8"/>
    <w:rsid w:val="00DD60C5"/>
    <w:rsid w:val="00DE449C"/>
    <w:rsid w:val="00E3003B"/>
    <w:rsid w:val="00E332AC"/>
    <w:rsid w:val="00E447F4"/>
    <w:rsid w:val="00E63C11"/>
    <w:rsid w:val="00E86F82"/>
    <w:rsid w:val="00E970C5"/>
    <w:rsid w:val="00EB0EE6"/>
    <w:rsid w:val="00ED527E"/>
    <w:rsid w:val="00EF5A82"/>
    <w:rsid w:val="00F0604E"/>
    <w:rsid w:val="00F25227"/>
    <w:rsid w:val="00F25CEC"/>
    <w:rsid w:val="00F30D57"/>
    <w:rsid w:val="00F3290D"/>
    <w:rsid w:val="00F35843"/>
    <w:rsid w:val="00F41A05"/>
    <w:rsid w:val="00F57A55"/>
    <w:rsid w:val="00F62550"/>
    <w:rsid w:val="00F71A3E"/>
    <w:rsid w:val="00F93BFF"/>
    <w:rsid w:val="00F97DFC"/>
    <w:rsid w:val="00FA0C8D"/>
    <w:rsid w:val="00FA35A7"/>
    <w:rsid w:val="00FB71C7"/>
    <w:rsid w:val="00FC2958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locked/>
    <w:rsid w:val="00AA3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unhideWhenUsed/>
    <w:locked/>
    <w:rsid w:val="0092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49C"/>
  </w:style>
  <w:style w:type="character" w:styleId="FollowedHyperlink">
    <w:name w:val="FollowedHyperlink"/>
    <w:basedOn w:val="DefaultParagraphFont"/>
    <w:uiPriority w:val="99"/>
    <w:semiHidden/>
    <w:unhideWhenUsed/>
    <w:locked/>
    <w:rsid w:val="005B64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5B64D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BodyText">
    <w:name w:val="Body Text"/>
    <w:basedOn w:val="Normal"/>
    <w:link w:val="BodyTextChar"/>
    <w:locked/>
    <w:rsid w:val="00E447F4"/>
    <w:pPr>
      <w:spacing w:after="0" w:line="240" w:lineRule="auto"/>
    </w:pPr>
    <w:rPr>
      <w:rFonts w:ascii="Times" w:eastAsia="Times" w:hAnsi="Times"/>
      <w:b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447F4"/>
    <w:rPr>
      <w:rFonts w:ascii="Times" w:eastAsia="Times" w:hAnsi="Times"/>
      <w:b w:val="0"/>
      <w:sz w:val="28"/>
      <w:szCs w:val="20"/>
    </w:rPr>
  </w:style>
  <w:style w:type="paragraph" w:styleId="NoSpacing">
    <w:name w:val="No Spacing"/>
    <w:uiPriority w:val="1"/>
    <w:qFormat/>
    <w:locked/>
    <w:rsid w:val="004D4D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A3B52"/>
    <w:rPr>
      <w:rFonts w:ascii="Times New Roman" w:eastAsia="Times New Roman" w:hAnsi="Times New Roman"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emsinyourpocket.wordpress.com/tag/lilian-moore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AABD4D67D4009ACA2B09B77A4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7E89-2AF8-4026-82F1-ACD4810C73DD}"/>
      </w:docPartPr>
      <w:docPartBody>
        <w:p w:rsidR="00907BE5" w:rsidRDefault="00A27277" w:rsidP="00A27277">
          <w:pPr>
            <w:pStyle w:val="8C3AABD4D67D4009ACA2B09B77A4AE96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D5D20D8F24177B729A39B375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54D7-8AC6-4486-9AEA-F0266DF54E64}"/>
      </w:docPartPr>
      <w:docPartBody>
        <w:p w:rsidR="00907BE5" w:rsidRDefault="00A27277" w:rsidP="00A27277">
          <w:pPr>
            <w:pStyle w:val="5A7D5D20D8F24177B729A39B375A1D3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19A0F43064074B743B0F52CC7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752A-74E0-4492-8298-6AAA71054766}"/>
      </w:docPartPr>
      <w:docPartBody>
        <w:p w:rsidR="0022707D" w:rsidRDefault="001D2011" w:rsidP="001D2011">
          <w:pPr>
            <w:pStyle w:val="5E319A0F43064074B743B0F52CC7A3F1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9E4E5C95E4E909F6D88AF3B21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3087-DC67-4502-B52A-B9DE0811CAA8}"/>
      </w:docPartPr>
      <w:docPartBody>
        <w:p w:rsidR="00E1274D" w:rsidRDefault="0002577C" w:rsidP="0002577C">
          <w:pPr>
            <w:pStyle w:val="7549E4E5C95E4E909F6D88AF3B2183AE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12007"/>
    <w:rsid w:val="0002577C"/>
    <w:rsid w:val="000B5B08"/>
    <w:rsid w:val="001D2011"/>
    <w:rsid w:val="001E5439"/>
    <w:rsid w:val="0022707D"/>
    <w:rsid w:val="0025622B"/>
    <w:rsid w:val="002E36FA"/>
    <w:rsid w:val="004233E7"/>
    <w:rsid w:val="006948EE"/>
    <w:rsid w:val="00732EA2"/>
    <w:rsid w:val="00777D87"/>
    <w:rsid w:val="008918FE"/>
    <w:rsid w:val="008E3AFF"/>
    <w:rsid w:val="00907BE5"/>
    <w:rsid w:val="009B3442"/>
    <w:rsid w:val="00A27277"/>
    <w:rsid w:val="00B0377B"/>
    <w:rsid w:val="00B079DD"/>
    <w:rsid w:val="00C429D0"/>
    <w:rsid w:val="00C5476C"/>
    <w:rsid w:val="00CE3DD2"/>
    <w:rsid w:val="00D13915"/>
    <w:rsid w:val="00D53927"/>
    <w:rsid w:val="00DC4866"/>
    <w:rsid w:val="00E1274D"/>
    <w:rsid w:val="00E15E79"/>
    <w:rsid w:val="00E20EC2"/>
    <w:rsid w:val="00F368E5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77C"/>
    <w:rPr>
      <w:color w:val="808080"/>
    </w:rPr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8C3AABD4D67D4009ACA2B09B77A4AE96">
    <w:name w:val="8C3AABD4D67D4009ACA2B09B77A4AE96"/>
    <w:rsid w:val="00A27277"/>
  </w:style>
  <w:style w:type="paragraph" w:customStyle="1" w:styleId="5A7D5D20D8F24177B729A39B375A1D3F">
    <w:name w:val="5A7D5D20D8F24177B729A39B375A1D3F"/>
    <w:rsid w:val="00A27277"/>
  </w:style>
  <w:style w:type="paragraph" w:customStyle="1" w:styleId="C38AA2050E6F4A41878F0EEBD5B8F887">
    <w:name w:val="C38AA2050E6F4A41878F0EEBD5B8F887"/>
    <w:rsid w:val="00A27277"/>
  </w:style>
  <w:style w:type="paragraph" w:customStyle="1" w:styleId="C7CCED08AD3A8D458B3AE660E160DE5F">
    <w:name w:val="C7CCED08AD3A8D458B3AE660E160DE5F"/>
    <w:rsid w:val="009B3442"/>
    <w:pPr>
      <w:spacing w:after="0" w:line="240" w:lineRule="auto"/>
    </w:pPr>
    <w:rPr>
      <w:sz w:val="24"/>
      <w:szCs w:val="24"/>
    </w:rPr>
  </w:style>
  <w:style w:type="paragraph" w:customStyle="1" w:styleId="F95E68D5C6B24BA08C76DF8AD155AAC9">
    <w:name w:val="F95E68D5C6B24BA08C76DF8AD155AAC9"/>
    <w:rsid w:val="00732EA2"/>
  </w:style>
  <w:style w:type="paragraph" w:customStyle="1" w:styleId="5E319A0F43064074B743B0F52CC7A3F1">
    <w:name w:val="5E319A0F43064074B743B0F52CC7A3F1"/>
    <w:rsid w:val="001D2011"/>
  </w:style>
  <w:style w:type="paragraph" w:customStyle="1" w:styleId="7549E4E5C95E4E909F6D88AF3B2183AE">
    <w:name w:val="7549E4E5C95E4E909F6D88AF3B2183AE"/>
    <w:rsid w:val="00025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A710-225E-43A7-94AD-8ECC420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Jeremy Spielman</cp:lastModifiedBy>
  <cp:revision>51</cp:revision>
  <cp:lastPrinted>2018-12-19T13:46:00Z</cp:lastPrinted>
  <dcterms:created xsi:type="dcterms:W3CDTF">2020-05-01T14:41:00Z</dcterms:created>
  <dcterms:modified xsi:type="dcterms:W3CDTF">2020-05-01T15:24:00Z</dcterms:modified>
</cp:coreProperties>
</file>